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60C78EEB"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8C0492">
        <w:rPr>
          <w:rFonts w:ascii="Arial" w:eastAsia="Batang" w:hAnsi="Arial" w:cs="Arial"/>
          <w:b/>
          <w:bCs/>
          <w:szCs w:val="22"/>
        </w:rPr>
        <w:t>6</w:t>
      </w:r>
      <w:r w:rsidR="00157531">
        <w:rPr>
          <w:rFonts w:ascii="Arial" w:eastAsia="Batang" w:hAnsi="Arial" w:cs="Arial"/>
          <w:b/>
          <w:bCs/>
          <w:szCs w:val="22"/>
        </w:rPr>
        <w:t>bis</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0018E7" w:rsidRPr="000018E7">
        <w:rPr>
          <w:rFonts w:ascii="Arial" w:eastAsia="Batang" w:hAnsi="Arial" w:cs="Arial"/>
          <w:b/>
          <w:bCs/>
          <w:szCs w:val="22"/>
        </w:rPr>
        <w:t>R1-2109785</w:t>
      </w:r>
    </w:p>
    <w:p w14:paraId="3B0F6453" w14:textId="60EAB44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157531" w:rsidRPr="00157531">
        <w:rPr>
          <w:rFonts w:ascii="Arial" w:eastAsia="MS Mincho" w:hAnsi="Arial" w:cs="Arial"/>
          <w:b/>
          <w:bCs/>
          <w:szCs w:val="22"/>
          <w:lang w:eastAsia="ja-JP"/>
        </w:rPr>
        <w:t>October 11</w:t>
      </w:r>
      <w:r w:rsidR="00157531" w:rsidRPr="00157531">
        <w:rPr>
          <w:rFonts w:ascii="Arial" w:eastAsia="MS Mincho" w:hAnsi="Arial" w:cs="Arial"/>
          <w:b/>
          <w:bCs/>
          <w:szCs w:val="22"/>
          <w:vertAlign w:val="superscript"/>
          <w:lang w:eastAsia="ja-JP"/>
        </w:rPr>
        <w:t>th</w:t>
      </w:r>
      <w:r w:rsidR="00157531" w:rsidRPr="00157531">
        <w:rPr>
          <w:rFonts w:ascii="Arial" w:eastAsia="MS Mincho" w:hAnsi="Arial" w:cs="Arial"/>
          <w:b/>
          <w:bCs/>
          <w:szCs w:val="22"/>
          <w:lang w:eastAsia="ja-JP"/>
        </w:rPr>
        <w:t xml:space="preserve"> – 19</w:t>
      </w:r>
      <w:r w:rsidR="00157531" w:rsidRPr="00157531">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1A0E84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0018E7">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8CDB0B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F55075" w:rsidRPr="00F55075">
        <w:rPr>
          <w:b/>
          <w:color w:val="000000"/>
          <w:lang w:val="en-US"/>
        </w:rPr>
        <w:t>Considerations on intra-UE UL multiplexing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0D685BB6" w:rsidR="004D5BF4" w:rsidRDefault="002E24EA" w:rsidP="004D5BF4">
      <w:pPr>
        <w:rPr>
          <w:rFonts w:eastAsia="MS Mincho"/>
          <w:lang w:val="en-US"/>
        </w:rPr>
      </w:pPr>
      <w:r>
        <w:rPr>
          <w:rFonts w:eastAsia="MS Mincho"/>
          <w:lang w:val="en-US"/>
        </w:rPr>
        <w:t>In RAN</w:t>
      </w:r>
      <w:r w:rsidR="004413B2">
        <w:rPr>
          <w:rFonts w:eastAsia="MS Mincho"/>
          <w:lang w:val="en-US"/>
        </w:rPr>
        <w:t>1</w:t>
      </w:r>
      <w:r>
        <w:rPr>
          <w:rFonts w:eastAsia="MS Mincho"/>
          <w:lang w:val="en-US"/>
        </w:rPr>
        <w:t>#</w:t>
      </w:r>
      <w:r w:rsidR="004413B2">
        <w:rPr>
          <w:rFonts w:eastAsia="MS Mincho"/>
          <w:lang w:val="en-US"/>
        </w:rPr>
        <w:t>106</w:t>
      </w:r>
      <w:r>
        <w:rPr>
          <w:rFonts w:eastAsia="MS Mincho"/>
          <w:lang w:val="en-US"/>
        </w:rPr>
        <w:t>e</w:t>
      </w:r>
      <w:r w:rsidR="004413B2">
        <w:rPr>
          <w:rFonts w:eastAsia="MS Mincho"/>
          <w:lang w:val="en-US"/>
        </w:rPr>
        <w:t>,</w:t>
      </w:r>
      <w:r>
        <w:rPr>
          <w:rFonts w:eastAsia="MS Mincho"/>
          <w:lang w:val="en-US"/>
        </w:rPr>
        <w:t xml:space="preserve"> </w:t>
      </w:r>
      <w:r w:rsidR="004413B2">
        <w:rPr>
          <w:rFonts w:eastAsia="MS Mincho"/>
          <w:lang w:val="en-US"/>
        </w:rPr>
        <w:t>we agreed and concluded the following:</w:t>
      </w:r>
    </w:p>
    <w:p w14:paraId="7C0C91EC" w14:textId="77777777" w:rsidR="00901EA6" w:rsidRPr="00DA64B4" w:rsidRDefault="00901EA6" w:rsidP="00901EA6">
      <w:pPr>
        <w:ind w:left="720"/>
        <w:jc w:val="both"/>
        <w:rPr>
          <w:rFonts w:eastAsia="Malgun Gothic"/>
          <w:b/>
          <w:bCs/>
          <w:highlight w:val="green"/>
          <w:lang w:eastAsia="zh-CN"/>
        </w:rPr>
      </w:pPr>
      <w:r w:rsidRPr="00DA64B4">
        <w:rPr>
          <w:b/>
          <w:bCs/>
          <w:highlight w:val="green"/>
          <w:lang w:eastAsia="zh-CN"/>
        </w:rPr>
        <w:t>Agreement</w:t>
      </w:r>
    </w:p>
    <w:p w14:paraId="0946F86F" w14:textId="77777777" w:rsidR="00901EA6" w:rsidRPr="00A40640" w:rsidRDefault="00901EA6" w:rsidP="00901EA6">
      <w:pPr>
        <w:ind w:left="720"/>
        <w:rPr>
          <w:rFonts w:eastAsia="Microsoft YaHei"/>
        </w:rPr>
      </w:pPr>
      <w:r w:rsidRPr="00A40640">
        <w:rPr>
          <w:rFonts w:eastAsia="Microsoft YaHei"/>
          <w:color w:val="000000"/>
        </w:rPr>
        <w:t xml:space="preserve">For multiplexing a high-priority (HP) HARQ-ACK and a low-priority (LP) HARQ-ACK into a PUCCH in R17, </w:t>
      </w:r>
    </w:p>
    <w:p w14:paraId="02B56ACF" w14:textId="77777777" w:rsidR="00901EA6" w:rsidRPr="00DF7844" w:rsidRDefault="00901EA6" w:rsidP="00461A5E">
      <w:pPr>
        <w:pStyle w:val="ListParagraph"/>
        <w:numPr>
          <w:ilvl w:val="0"/>
          <w:numId w:val="10"/>
        </w:numPr>
        <w:spacing w:after="0"/>
        <w:ind w:left="1440"/>
        <w:contextualSpacing w:val="0"/>
        <w:rPr>
          <w:bCs/>
          <w:lang w:eastAsia="zh-CN"/>
        </w:rPr>
      </w:pPr>
      <w:r w:rsidRPr="00DF7844">
        <w:rPr>
          <w:bCs/>
          <w:lang w:eastAsia="zh-CN"/>
        </w:rPr>
        <w:t>HP A/N reuses rate matching equation, and RE mapping rules in Rel-15 for A/N+CSI-1.</w:t>
      </w:r>
    </w:p>
    <w:p w14:paraId="04CF2852" w14:textId="77777777" w:rsidR="00901EA6" w:rsidRPr="00DF7844" w:rsidRDefault="00901EA6" w:rsidP="00461A5E">
      <w:pPr>
        <w:pStyle w:val="ListParagraph"/>
        <w:numPr>
          <w:ilvl w:val="0"/>
          <w:numId w:val="10"/>
        </w:numPr>
        <w:spacing w:after="0"/>
        <w:ind w:left="1440"/>
        <w:contextualSpacing w:val="0"/>
        <w:rPr>
          <w:bCs/>
          <w:lang w:eastAsia="zh-CN"/>
        </w:rPr>
      </w:pPr>
      <w:r w:rsidRPr="00DF7844">
        <w:rPr>
          <w:bCs/>
          <w:lang w:eastAsia="zh-CN"/>
        </w:rPr>
        <w:t>LP A/N reuses rate matching equation, and RE mapping rules in Rel-15 for CSI-2.</w:t>
      </w:r>
    </w:p>
    <w:p w14:paraId="1A4A9036" w14:textId="77777777" w:rsidR="00901EA6" w:rsidRPr="00A40640" w:rsidRDefault="00901EA6" w:rsidP="00901EA6">
      <w:pPr>
        <w:tabs>
          <w:tab w:val="left" w:pos="1440"/>
        </w:tabs>
        <w:ind w:left="720"/>
        <w:rPr>
          <w:rFonts w:eastAsia="Microsoft YaHei"/>
        </w:rPr>
      </w:pPr>
      <w:r w:rsidRPr="00A40640">
        <w:rPr>
          <w:rFonts w:eastAsia="Microsoft YaHei"/>
        </w:rPr>
        <w:t>Above applies at least for PUCCH format 3 and 4.</w:t>
      </w:r>
    </w:p>
    <w:p w14:paraId="398B177D" w14:textId="77777777" w:rsidR="00901EA6" w:rsidRDefault="00901EA6" w:rsidP="00901EA6">
      <w:pPr>
        <w:ind w:left="720"/>
        <w:rPr>
          <w:lang w:eastAsia="x-none"/>
        </w:rPr>
      </w:pPr>
    </w:p>
    <w:p w14:paraId="2810E3A0" w14:textId="77777777" w:rsidR="00901EA6" w:rsidRPr="00DA64B4" w:rsidRDefault="00901EA6" w:rsidP="00901EA6">
      <w:pPr>
        <w:ind w:left="720"/>
        <w:jc w:val="both"/>
        <w:rPr>
          <w:rFonts w:eastAsia="Malgun Gothic"/>
          <w:b/>
          <w:bCs/>
          <w:highlight w:val="green"/>
          <w:lang w:eastAsia="zh-CN"/>
        </w:rPr>
      </w:pPr>
      <w:r w:rsidRPr="00DA64B4">
        <w:rPr>
          <w:b/>
          <w:bCs/>
          <w:highlight w:val="green"/>
          <w:lang w:eastAsia="zh-CN"/>
        </w:rPr>
        <w:t>Agreement</w:t>
      </w:r>
    </w:p>
    <w:p w14:paraId="2AF93EC1" w14:textId="77777777" w:rsidR="00901EA6" w:rsidRPr="00DF7844" w:rsidRDefault="00901EA6" w:rsidP="00901EA6">
      <w:pPr>
        <w:ind w:left="720"/>
        <w:rPr>
          <w:lang w:eastAsia="zh-CN"/>
        </w:rPr>
      </w:pPr>
      <w:r w:rsidRPr="00D028C3">
        <w:rPr>
          <w:rFonts w:eastAsia="Microsoft YaHei"/>
          <w:color w:val="000000"/>
        </w:rPr>
        <w:t xml:space="preserve">For multiplexing a high-priority (HP) HARQ-ACK and a low-priority (LP) HARQ-ACK into a PUCCH in R17, </w:t>
      </w:r>
      <w:r w:rsidRPr="00D028C3">
        <w:rPr>
          <w:lang w:eastAsia="zh-CN"/>
        </w:rPr>
        <w:t xml:space="preserve">an </w:t>
      </w:r>
      <w:r w:rsidRPr="00DF7844">
        <w:rPr>
          <w:lang w:eastAsia="zh-CN"/>
        </w:rPr>
        <w:t xml:space="preserve">additional </w:t>
      </w:r>
      <w:proofErr w:type="spellStart"/>
      <w:r w:rsidRPr="00DF7844">
        <w:rPr>
          <w:lang w:eastAsia="zh-CN"/>
        </w:rPr>
        <w:t>maxCodeRate</w:t>
      </w:r>
      <w:proofErr w:type="spellEnd"/>
      <w:r w:rsidRPr="00DF7844">
        <w:rPr>
          <w:lang w:eastAsia="zh-CN"/>
        </w:rPr>
        <w:t xml:space="preserve"> for LP HARQ-ACK can be configured in the second PUCCH-Config per PUCCH format.</w:t>
      </w:r>
    </w:p>
    <w:p w14:paraId="36E92C7C" w14:textId="77777777" w:rsidR="00901EA6" w:rsidRDefault="00901EA6" w:rsidP="00901EA6">
      <w:pPr>
        <w:ind w:left="720"/>
        <w:rPr>
          <w:lang w:eastAsia="x-none"/>
        </w:rPr>
      </w:pPr>
    </w:p>
    <w:p w14:paraId="4CFAC234" w14:textId="77777777" w:rsidR="00901EA6" w:rsidRPr="00987E8E" w:rsidRDefault="00901EA6" w:rsidP="00901EA6">
      <w:pPr>
        <w:ind w:left="720"/>
        <w:rPr>
          <w:b/>
          <w:lang w:eastAsia="x-none"/>
        </w:rPr>
      </w:pPr>
      <w:r w:rsidRPr="00987E8E">
        <w:rPr>
          <w:b/>
          <w:lang w:eastAsia="x-none"/>
        </w:rPr>
        <w:t>Conclusion</w:t>
      </w:r>
    </w:p>
    <w:p w14:paraId="4AF925EC" w14:textId="77777777" w:rsidR="00901EA6" w:rsidRDefault="00901EA6" w:rsidP="00901EA6">
      <w:pPr>
        <w:ind w:left="720"/>
        <w:rPr>
          <w:lang w:eastAsia="x-none"/>
        </w:rPr>
      </w:pPr>
      <w:r>
        <w:rPr>
          <w:lang w:eastAsia="x-none"/>
        </w:rPr>
        <w:t>Simultaneous PUCCH/PUSCH transmission on the same cell is not supported in Rel-17.</w:t>
      </w:r>
    </w:p>
    <w:p w14:paraId="5330B130" w14:textId="77777777" w:rsidR="00901EA6" w:rsidRDefault="00901EA6" w:rsidP="00901EA6">
      <w:pPr>
        <w:ind w:left="720"/>
        <w:rPr>
          <w:lang w:eastAsia="x-none"/>
        </w:rPr>
      </w:pPr>
    </w:p>
    <w:p w14:paraId="4A4465CA" w14:textId="77777777" w:rsidR="00901EA6" w:rsidRPr="008E5D6A" w:rsidRDefault="00901EA6" w:rsidP="00901EA6">
      <w:pPr>
        <w:ind w:left="720"/>
        <w:rPr>
          <w:b/>
          <w:bCs/>
          <w:highlight w:val="green"/>
          <w:lang w:eastAsia="zh-CN"/>
        </w:rPr>
      </w:pPr>
      <w:r w:rsidRPr="008E5D6A">
        <w:rPr>
          <w:rFonts w:eastAsia="Malgun Gothic"/>
          <w:b/>
          <w:bCs/>
          <w:highlight w:val="green"/>
          <w:lang w:eastAsia="zh-CN"/>
        </w:rPr>
        <w:t>Agreement</w:t>
      </w:r>
    </w:p>
    <w:p w14:paraId="3D01D325" w14:textId="77777777" w:rsidR="00901EA6" w:rsidRPr="002C522B" w:rsidRDefault="00901EA6" w:rsidP="00901EA6">
      <w:pPr>
        <w:ind w:left="720"/>
        <w:rPr>
          <w:bCs/>
          <w:lang w:eastAsia="zh-CN"/>
        </w:rPr>
      </w:pPr>
      <w:r w:rsidRPr="002C522B">
        <w:rPr>
          <w:bCs/>
          <w:lang w:eastAsia="zh-CN"/>
        </w:rPr>
        <w:t xml:space="preserve">In NR Rel-17, [at least] 2 new set of beta offset values can be configured to the UE to indicate separate </w:t>
      </w:r>
      <w:proofErr w:type="spellStart"/>
      <w:r w:rsidRPr="002C522B">
        <w:rPr>
          <w:bCs/>
          <w:lang w:eastAsia="zh-CN"/>
        </w:rPr>
        <w:t>beta</w:t>
      </w:r>
      <w:r w:rsidRPr="002C522B">
        <w:rPr>
          <w:rFonts w:hint="eastAsia"/>
          <w:bCs/>
          <w:lang w:eastAsia="zh-CN"/>
        </w:rPr>
        <w:t>_</w:t>
      </w:r>
      <w:r w:rsidRPr="002C522B">
        <w:rPr>
          <w:bCs/>
          <w:lang w:eastAsia="zh-CN"/>
        </w:rPr>
        <w:t>offset</w:t>
      </w:r>
      <w:proofErr w:type="spellEnd"/>
      <w:r w:rsidRPr="002C522B">
        <w:rPr>
          <w:bCs/>
          <w:lang w:eastAsia="zh-CN"/>
        </w:rPr>
        <w:t xml:space="preserve"> values for the following cases:</w:t>
      </w:r>
    </w:p>
    <w:p w14:paraId="0A0E0757" w14:textId="77777777" w:rsidR="00901EA6" w:rsidRPr="00DF6E87" w:rsidRDefault="00901EA6" w:rsidP="00461A5E">
      <w:pPr>
        <w:pStyle w:val="ListParagraph"/>
        <w:numPr>
          <w:ilvl w:val="0"/>
          <w:numId w:val="10"/>
        </w:numPr>
        <w:spacing w:after="0"/>
        <w:ind w:left="1440"/>
        <w:contextualSpacing w:val="0"/>
        <w:rPr>
          <w:bCs/>
          <w:lang w:eastAsia="zh-CN"/>
        </w:rPr>
      </w:pPr>
      <w:r w:rsidRPr="00DF6E87">
        <w:rPr>
          <w:bCs/>
          <w:lang w:eastAsia="zh-CN"/>
        </w:rPr>
        <w:t xml:space="preserve">Multiplexing LP </w:t>
      </w:r>
      <w:r w:rsidRPr="00DF6E87">
        <w:rPr>
          <w:rFonts w:eastAsia="Malgun Gothic"/>
          <w:lang w:eastAsia="zh-CN"/>
        </w:rPr>
        <w:t>HARQ-ACK</w:t>
      </w:r>
      <w:r w:rsidRPr="00DF6E87">
        <w:rPr>
          <w:bCs/>
          <w:lang w:eastAsia="zh-CN"/>
        </w:rPr>
        <w:t xml:space="preserve"> on HP PUSCH</w:t>
      </w:r>
    </w:p>
    <w:p w14:paraId="573C405D" w14:textId="77777777" w:rsidR="00901EA6" w:rsidRPr="00DF6E87" w:rsidRDefault="00901EA6" w:rsidP="00461A5E">
      <w:pPr>
        <w:pStyle w:val="ListParagraph"/>
        <w:numPr>
          <w:ilvl w:val="0"/>
          <w:numId w:val="10"/>
        </w:numPr>
        <w:spacing w:after="0"/>
        <w:ind w:left="1440"/>
        <w:contextualSpacing w:val="0"/>
        <w:rPr>
          <w:bCs/>
          <w:lang w:eastAsia="zh-CN"/>
        </w:rPr>
      </w:pPr>
      <w:r w:rsidRPr="00DF6E87">
        <w:rPr>
          <w:bCs/>
          <w:lang w:eastAsia="zh-CN"/>
        </w:rPr>
        <w:t xml:space="preserve">Multiplexing HP </w:t>
      </w:r>
      <w:r w:rsidRPr="00DF6E87">
        <w:rPr>
          <w:rFonts w:eastAsia="Malgun Gothic"/>
          <w:lang w:eastAsia="zh-CN"/>
        </w:rPr>
        <w:t>HARQ-ACK</w:t>
      </w:r>
      <w:r w:rsidRPr="00DF6E87">
        <w:rPr>
          <w:bCs/>
          <w:lang w:eastAsia="zh-CN"/>
        </w:rPr>
        <w:t xml:space="preserve"> on LP PUSCH</w:t>
      </w:r>
    </w:p>
    <w:p w14:paraId="3D7E0C9F" w14:textId="77777777" w:rsidR="00901EA6" w:rsidRDefault="00901EA6" w:rsidP="00901EA6">
      <w:pPr>
        <w:ind w:left="720"/>
        <w:rPr>
          <w:lang w:eastAsia="x-none"/>
        </w:rPr>
      </w:pPr>
    </w:p>
    <w:p w14:paraId="3445C720" w14:textId="77777777" w:rsidR="00901EA6" w:rsidRDefault="00901EA6" w:rsidP="00901EA6">
      <w:pPr>
        <w:pStyle w:val="ListParagraph"/>
        <w:overflowPunct w:val="0"/>
        <w:autoSpaceDE w:val="0"/>
        <w:autoSpaceDN w:val="0"/>
        <w:adjustRightInd w:val="0"/>
        <w:textAlignment w:val="baseline"/>
        <w:rPr>
          <w:rFonts w:eastAsia="Microsoft YaHei"/>
        </w:rPr>
      </w:pPr>
    </w:p>
    <w:p w14:paraId="73F4F3D5" w14:textId="77777777" w:rsidR="00901EA6" w:rsidRPr="008C5DD9" w:rsidRDefault="00901EA6" w:rsidP="00901EA6">
      <w:pPr>
        <w:pStyle w:val="ListParagraph"/>
        <w:overflowPunct w:val="0"/>
        <w:autoSpaceDE w:val="0"/>
        <w:autoSpaceDN w:val="0"/>
        <w:adjustRightInd w:val="0"/>
        <w:textAlignment w:val="baseline"/>
        <w:rPr>
          <w:rFonts w:eastAsia="Microsoft YaHei"/>
          <w:b/>
          <w:bCs/>
          <w:highlight w:val="darkYellow"/>
        </w:rPr>
      </w:pPr>
      <w:r w:rsidRPr="008C5DD9">
        <w:rPr>
          <w:rFonts w:eastAsia="Microsoft YaHei"/>
          <w:b/>
          <w:bCs/>
          <w:highlight w:val="darkYellow"/>
        </w:rPr>
        <w:t>Working Assumption</w:t>
      </w:r>
    </w:p>
    <w:p w14:paraId="173B3116" w14:textId="77777777" w:rsidR="00901EA6" w:rsidRPr="003C1C68" w:rsidRDefault="00901EA6" w:rsidP="00901EA6">
      <w:pPr>
        <w:pStyle w:val="BodyText"/>
        <w:spacing w:after="0"/>
        <w:ind w:left="720"/>
        <w:rPr>
          <w:rFonts w:eastAsia="Malgun Gothic"/>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 </w:t>
      </w:r>
    </w:p>
    <w:p w14:paraId="54D6D276" w14:textId="77777777" w:rsidR="00901EA6" w:rsidRPr="003C1C68" w:rsidRDefault="00901EA6" w:rsidP="00461A5E">
      <w:pPr>
        <w:pStyle w:val="ListParagraph"/>
        <w:numPr>
          <w:ilvl w:val="0"/>
          <w:numId w:val="10"/>
        </w:numPr>
        <w:spacing w:after="0"/>
        <w:ind w:left="1440"/>
        <w:contextualSpacing w:val="0"/>
        <w:rPr>
          <w:rFonts w:eastAsia="Microsoft YaHei"/>
        </w:rPr>
      </w:pPr>
      <w:r w:rsidRPr="003C1C68">
        <w:rPr>
          <w:bCs/>
          <w:lang w:eastAsia="zh-CN"/>
        </w:rPr>
        <w:t>Step 1: Resolve overlapping PUCCHs and/or PUSCHs with the same priority</w:t>
      </w:r>
    </w:p>
    <w:p w14:paraId="5054DEEB" w14:textId="77777777" w:rsidR="00901EA6" w:rsidRPr="003C1C68" w:rsidRDefault="00901EA6" w:rsidP="00461A5E">
      <w:pPr>
        <w:pStyle w:val="ListParagraph"/>
        <w:numPr>
          <w:ilvl w:val="0"/>
          <w:numId w:val="10"/>
        </w:numPr>
        <w:spacing w:after="0"/>
        <w:ind w:left="1440"/>
        <w:contextualSpacing w:val="0"/>
        <w:rPr>
          <w:rFonts w:eastAsia="Microsoft YaHei"/>
        </w:rPr>
      </w:pPr>
      <w:r w:rsidRPr="003C1C68">
        <w:rPr>
          <w:bCs/>
          <w:lang w:eastAsia="zh-CN"/>
        </w:rPr>
        <w:t xml:space="preserve">Step 2: Resolve overlapping PUCCHs and/or PUSCHs with different priorities </w:t>
      </w:r>
    </w:p>
    <w:p w14:paraId="62F8C658" w14:textId="77777777" w:rsidR="00901EA6" w:rsidRDefault="00901EA6" w:rsidP="00901EA6">
      <w:pPr>
        <w:pStyle w:val="ListParagraph"/>
        <w:rPr>
          <w:rFonts w:eastAsia="Microsoft YaHei"/>
        </w:rPr>
      </w:pPr>
      <w:r>
        <w:rPr>
          <w:bCs/>
          <w:lang w:eastAsia="zh-CN"/>
        </w:rPr>
        <w:t>Note: Avoid recursive pseudo-code to implement this procedure</w:t>
      </w:r>
    </w:p>
    <w:p w14:paraId="7CDE0A29" w14:textId="77777777" w:rsidR="00901EA6" w:rsidRDefault="00901EA6" w:rsidP="00901EA6">
      <w:pPr>
        <w:pStyle w:val="ListParagraph"/>
        <w:overflowPunct w:val="0"/>
        <w:autoSpaceDE w:val="0"/>
        <w:autoSpaceDN w:val="0"/>
        <w:adjustRightInd w:val="0"/>
        <w:textAlignment w:val="baseline"/>
        <w:rPr>
          <w:rFonts w:eastAsia="Microsoft YaHei"/>
        </w:rPr>
      </w:pPr>
      <w:r>
        <w:rPr>
          <w:rFonts w:eastAsia="Microsoft YaHei"/>
        </w:rPr>
        <w:t>Note: It is expected that Rel-15 intra-UE UCI multiplexing timeline will be applicable</w:t>
      </w:r>
    </w:p>
    <w:p w14:paraId="6D38D22F" w14:textId="77777777" w:rsidR="00901EA6" w:rsidRDefault="00901EA6" w:rsidP="00901EA6">
      <w:pPr>
        <w:pStyle w:val="ListParagraph"/>
        <w:overflowPunct w:val="0"/>
        <w:autoSpaceDE w:val="0"/>
        <w:autoSpaceDN w:val="0"/>
        <w:adjustRightInd w:val="0"/>
        <w:textAlignment w:val="baseline"/>
        <w:rPr>
          <w:rFonts w:eastAsia="Microsoft YaHei"/>
        </w:rPr>
      </w:pPr>
    </w:p>
    <w:p w14:paraId="37E448B0" w14:textId="77777777" w:rsidR="00901EA6" w:rsidRPr="00DF7844" w:rsidRDefault="00901EA6" w:rsidP="00901EA6">
      <w:pPr>
        <w:wordWrap w:val="0"/>
        <w:ind w:left="720"/>
        <w:rPr>
          <w:rFonts w:cs="Times"/>
          <w:b/>
          <w:lang w:val="en-US" w:eastAsia="ko-KR"/>
        </w:rPr>
      </w:pPr>
      <w:r w:rsidRPr="00DF7844">
        <w:rPr>
          <w:rFonts w:cs="Times"/>
          <w:b/>
          <w:highlight w:val="green"/>
        </w:rPr>
        <w:t>Agreement</w:t>
      </w:r>
    </w:p>
    <w:p w14:paraId="4BC56C44" w14:textId="77777777" w:rsidR="00901EA6" w:rsidRPr="00DF7844" w:rsidRDefault="00901EA6" w:rsidP="00901EA6">
      <w:pPr>
        <w:ind w:left="720"/>
        <w:textAlignment w:val="baseline"/>
        <w:rPr>
          <w:rFonts w:cs="Times"/>
        </w:rPr>
      </w:pPr>
      <w:r w:rsidRPr="00DF7844">
        <w:rPr>
          <w:rFonts w:cs="Times"/>
        </w:rPr>
        <w:t>For multiplexing a high-priority (HP) HARQ-ACK and a low-priority (LP) HARQ-ACK into a PUCCH in R17,</w:t>
      </w:r>
    </w:p>
    <w:p w14:paraId="6FD74EDB" w14:textId="77777777" w:rsidR="00901EA6" w:rsidRPr="00DF7844" w:rsidRDefault="00901EA6" w:rsidP="00461A5E">
      <w:pPr>
        <w:numPr>
          <w:ilvl w:val="0"/>
          <w:numId w:val="8"/>
        </w:numPr>
        <w:tabs>
          <w:tab w:val="left" w:pos="720"/>
        </w:tabs>
        <w:spacing w:after="0"/>
        <w:ind w:left="1440"/>
        <w:rPr>
          <w:lang w:eastAsia="zh-CN"/>
        </w:rPr>
      </w:pPr>
      <w:r w:rsidRPr="00DF7844">
        <w:rPr>
          <w:lang w:eastAsia="zh-CN"/>
        </w:rPr>
        <w:lastRenderedPageBreak/>
        <w:t xml:space="preserve">PUCCH resource set determination is based </w:t>
      </w:r>
      <w:proofErr w:type="gramStart"/>
      <w:r w:rsidRPr="00DF7844">
        <w:rPr>
          <w:lang w:eastAsia="zh-CN"/>
        </w:rPr>
        <w:t>on:</w:t>
      </w:r>
      <w:proofErr w:type="gramEnd"/>
      <w:r w:rsidRPr="00DF7844">
        <w:rPr>
          <w:lang w:eastAsia="zh-CN"/>
        </w:rPr>
        <w:t xml:space="preserve"> UCI payload size = the number of HP UCI bits + the number of LP UCI bits.</w:t>
      </w:r>
    </w:p>
    <w:p w14:paraId="31F925D0" w14:textId="77777777" w:rsidR="00901EA6" w:rsidRPr="00DF7844" w:rsidRDefault="00901EA6" w:rsidP="00461A5E">
      <w:pPr>
        <w:numPr>
          <w:ilvl w:val="0"/>
          <w:numId w:val="8"/>
        </w:numPr>
        <w:tabs>
          <w:tab w:val="left" w:pos="720"/>
        </w:tabs>
        <w:spacing w:after="0"/>
        <w:ind w:left="1440"/>
        <w:rPr>
          <w:lang w:eastAsia="zh-CN"/>
        </w:rPr>
      </w:pPr>
      <w:r w:rsidRPr="00DF7844">
        <w:rPr>
          <w:lang w:eastAsia="zh-CN"/>
        </w:rPr>
        <w:t xml:space="preserve">FFS PRB number determination for HP A/N and LP A/N, </w:t>
      </w:r>
      <w:proofErr w:type="gramStart"/>
      <w:r w:rsidRPr="00DF7844">
        <w:rPr>
          <w:lang w:eastAsia="zh-CN"/>
        </w:rPr>
        <w:t>e.g.</w:t>
      </w:r>
      <w:proofErr w:type="gramEnd"/>
      <w:r w:rsidRPr="00DF7844">
        <w:rPr>
          <w:lang w:eastAsia="zh-CN"/>
        </w:rPr>
        <w:t xml:space="preserve"> based on their coding rates.</w:t>
      </w:r>
    </w:p>
    <w:p w14:paraId="3E2C78F3" w14:textId="77777777" w:rsidR="00901EA6" w:rsidRPr="00DF7844" w:rsidRDefault="00901EA6" w:rsidP="00461A5E">
      <w:pPr>
        <w:numPr>
          <w:ilvl w:val="0"/>
          <w:numId w:val="8"/>
        </w:numPr>
        <w:tabs>
          <w:tab w:val="left" w:pos="720"/>
        </w:tabs>
        <w:spacing w:after="0"/>
        <w:ind w:left="1440"/>
        <w:rPr>
          <w:lang w:eastAsia="zh-CN"/>
        </w:rPr>
      </w:pPr>
      <w:r w:rsidRPr="00DF7844">
        <w:rPr>
          <w:lang w:eastAsia="zh-CN"/>
        </w:rPr>
        <w:t>FFS the impact to the number of LP UCI bits due to missed DCI and potential solutions</w:t>
      </w:r>
    </w:p>
    <w:p w14:paraId="4B28DAB1" w14:textId="77777777" w:rsidR="00901EA6" w:rsidRPr="00DF7844" w:rsidRDefault="00901EA6" w:rsidP="00461A5E">
      <w:pPr>
        <w:numPr>
          <w:ilvl w:val="0"/>
          <w:numId w:val="8"/>
        </w:numPr>
        <w:tabs>
          <w:tab w:val="left" w:pos="720"/>
        </w:tabs>
        <w:spacing w:after="0"/>
        <w:ind w:left="1440"/>
        <w:rPr>
          <w:lang w:eastAsia="zh-CN"/>
        </w:rPr>
      </w:pPr>
      <w:r w:rsidRPr="00DF7844">
        <w:rPr>
          <w:lang w:eastAsia="zh-CN"/>
        </w:rPr>
        <w:t>Note: the number of LP UCI bits in the above agreement does may not necessarily mean the actual number of LP UCI bits until the second FFS is resolved</w:t>
      </w:r>
    </w:p>
    <w:p w14:paraId="795A9F06" w14:textId="77777777" w:rsidR="00901EA6" w:rsidRDefault="00901EA6" w:rsidP="00901EA6">
      <w:pPr>
        <w:pStyle w:val="ListParagraph"/>
        <w:overflowPunct w:val="0"/>
        <w:autoSpaceDE w:val="0"/>
        <w:autoSpaceDN w:val="0"/>
        <w:adjustRightInd w:val="0"/>
        <w:textAlignment w:val="baseline"/>
        <w:rPr>
          <w:rFonts w:eastAsia="Microsoft YaHei"/>
        </w:rPr>
      </w:pPr>
    </w:p>
    <w:p w14:paraId="449451C8" w14:textId="77777777" w:rsidR="004413B2" w:rsidRPr="0099074F" w:rsidRDefault="004413B2" w:rsidP="004413B2">
      <w:pPr>
        <w:pStyle w:val="ColorfulList-Accent11"/>
        <w:tabs>
          <w:tab w:val="left" w:pos="720"/>
        </w:tabs>
        <w:ind w:leftChars="0" w:left="0"/>
        <w:rPr>
          <w:rFonts w:ascii="Times New Roman" w:hAnsi="Times New Roman"/>
          <w:szCs w:val="20"/>
        </w:rPr>
      </w:pPr>
    </w:p>
    <w:p w14:paraId="422FF475" w14:textId="682280BE"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2E2DE7">
        <w:rPr>
          <w:lang w:val="en-US" w:eastAsia="x-none"/>
        </w:rPr>
        <w:t>some</w:t>
      </w:r>
      <w:r w:rsidR="004413B2">
        <w:rPr>
          <w:lang w:val="en-US" w:eastAsia="x-none"/>
        </w:rPr>
        <w:t xml:space="preserve"> remaining issue</w:t>
      </w:r>
      <w:r w:rsidR="002E2DE7">
        <w:rPr>
          <w:lang w:val="en-US" w:eastAsia="x-none"/>
        </w:rPr>
        <w:t>s</w:t>
      </w:r>
      <w:r w:rsidR="004413B2">
        <w:rPr>
          <w:lang w:val="en-US" w:eastAsia="x-none"/>
        </w:rPr>
        <w:t xml:space="preserve"> on </w:t>
      </w:r>
      <w:r w:rsidR="00901EA6">
        <w:rPr>
          <w:lang w:val="en-US" w:eastAsia="x-none"/>
        </w:rPr>
        <w:t>intra-UE multiplexing</w:t>
      </w:r>
      <w:r w:rsidR="0014611F">
        <w:rPr>
          <w:lang w:val="en-US" w:eastAsia="x-none"/>
        </w:rPr>
        <w:t>.</w:t>
      </w:r>
    </w:p>
    <w:p w14:paraId="0BC2A6A2" w14:textId="77777777" w:rsidR="00890F4C" w:rsidRPr="00FA7A77" w:rsidRDefault="00890F4C" w:rsidP="00855F39">
      <w:pPr>
        <w:rPr>
          <w:lang w:val="en-US" w:eastAsia="x-none"/>
        </w:rPr>
      </w:pPr>
      <w:bookmarkStart w:id="2" w:name="_Hlk68192600"/>
    </w:p>
    <w:bookmarkEnd w:id="2"/>
    <w:p w14:paraId="5CCCA29A" w14:textId="77777777" w:rsidR="00901EA6" w:rsidRDefault="00901EA6" w:rsidP="00901E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PUCCH</w:t>
      </w:r>
    </w:p>
    <w:p w14:paraId="2B0D35F3" w14:textId="31795375" w:rsidR="00901EA6" w:rsidRDefault="00901EA6" w:rsidP="00901EA6">
      <w:pPr>
        <w:pStyle w:val="Heading2"/>
        <w:numPr>
          <w:ilvl w:val="1"/>
          <w:numId w:val="5"/>
        </w:numPr>
      </w:pPr>
      <w:r>
        <w:t>Enabling/Disabling UCI Multiplexing</w:t>
      </w:r>
    </w:p>
    <w:p w14:paraId="32224CA2" w14:textId="249588BE" w:rsidR="00901EA6" w:rsidRPr="00901EA6" w:rsidRDefault="00901EA6" w:rsidP="00901EA6">
      <w:pPr>
        <w:spacing w:after="0"/>
        <w:rPr>
          <w:lang w:val="en-US"/>
        </w:rPr>
      </w:pPr>
      <w:r w:rsidRPr="00901EA6">
        <w:rPr>
          <w:lang w:val="en-US"/>
        </w:rPr>
        <w:t xml:space="preserve">It was agreed that the </w:t>
      </w:r>
      <w:proofErr w:type="spellStart"/>
      <w:r w:rsidRPr="00901EA6">
        <w:rPr>
          <w:lang w:val="en-US"/>
        </w:rPr>
        <w:t>gNB</w:t>
      </w:r>
      <w:proofErr w:type="spellEnd"/>
      <w:r w:rsidRPr="00901EA6">
        <w:rPr>
          <w:lang w:val="en-US"/>
        </w:rPr>
        <w:t xml:space="preserve"> indicates whether to multiplex or prioritize the UCI bits from PUCCH of different priorities.  For </w:t>
      </w:r>
      <w:proofErr w:type="spellStart"/>
      <w:r w:rsidRPr="00901EA6">
        <w:rPr>
          <w:lang w:val="en-US"/>
        </w:rPr>
        <w:t>gNB</w:t>
      </w:r>
      <w:proofErr w:type="spellEnd"/>
      <w:r w:rsidRPr="00901EA6">
        <w:rPr>
          <w:lang w:val="en-US"/>
        </w:rPr>
        <w:t xml:space="preserve"> scheduler flexibility, a dynamic indicator is beneficial.  A new DCI field</w:t>
      </w:r>
      <w:r w:rsidR="00070AB3">
        <w:rPr>
          <w:lang w:val="en-US"/>
        </w:rPr>
        <w:t xml:space="preserve">, </w:t>
      </w:r>
      <w:proofErr w:type="gramStart"/>
      <w:r w:rsidR="00070AB3">
        <w:rPr>
          <w:lang w:val="en-US"/>
        </w:rPr>
        <w:t>i.e.</w:t>
      </w:r>
      <w:proofErr w:type="gramEnd"/>
      <w:r w:rsidR="00070AB3">
        <w:rPr>
          <w:lang w:val="en-US"/>
        </w:rPr>
        <w:t xml:space="preserve"> Multiplexing Indicator </w:t>
      </w:r>
      <w:r w:rsidR="00070AB3" w:rsidRPr="00070AB3">
        <w:rPr>
          <w:i/>
          <w:iCs/>
          <w:lang w:val="en-US"/>
        </w:rPr>
        <w:t>Mux</w:t>
      </w:r>
      <w:r w:rsidR="00070AB3">
        <w:rPr>
          <w:lang w:val="en-US"/>
        </w:rPr>
        <w:t xml:space="preserve">, </w:t>
      </w:r>
      <w:r w:rsidRPr="00901EA6">
        <w:rPr>
          <w:lang w:val="en-US"/>
        </w:rPr>
        <w:t xml:space="preserve">can be introduced in the DL Grant to indicate whether an HP PUCCH can accept multiplexing from LP UCIs.  </w:t>
      </w:r>
    </w:p>
    <w:p w14:paraId="68E2BBA4" w14:textId="77777777" w:rsidR="00901EA6" w:rsidRPr="00901EA6" w:rsidRDefault="00901EA6" w:rsidP="00901EA6">
      <w:pPr>
        <w:spacing w:after="0"/>
        <w:rPr>
          <w:lang w:val="en-US"/>
        </w:rPr>
      </w:pPr>
    </w:p>
    <w:p w14:paraId="5D4565C8" w14:textId="26F78BAE" w:rsidR="00901EA6" w:rsidRPr="00901EA6" w:rsidRDefault="00901EA6" w:rsidP="00901EA6">
      <w:pPr>
        <w:spacing w:after="0"/>
        <w:rPr>
          <w:b/>
          <w:bCs/>
          <w:lang w:val="en-US"/>
        </w:rPr>
      </w:pPr>
      <w:r w:rsidRPr="00901EA6">
        <w:rPr>
          <w:b/>
          <w:bCs/>
          <w:lang w:val="en-US"/>
        </w:rPr>
        <w:t xml:space="preserve">Proposal </w:t>
      </w:r>
      <w:r>
        <w:rPr>
          <w:b/>
          <w:bCs/>
          <w:lang w:val="en-US"/>
        </w:rPr>
        <w:t>1</w:t>
      </w:r>
      <w:r w:rsidRPr="00901EA6">
        <w:rPr>
          <w:b/>
          <w:bCs/>
          <w:lang w:val="en-US"/>
        </w:rPr>
        <w:t xml:space="preserve">: The </w:t>
      </w:r>
      <w:proofErr w:type="spellStart"/>
      <w:r w:rsidRPr="00901EA6">
        <w:rPr>
          <w:b/>
          <w:bCs/>
          <w:lang w:val="en-US"/>
        </w:rPr>
        <w:t>gNB</w:t>
      </w:r>
      <w:proofErr w:type="spellEnd"/>
      <w:r w:rsidRPr="00901EA6">
        <w:rPr>
          <w:b/>
          <w:bCs/>
          <w:lang w:val="en-US"/>
        </w:rPr>
        <w:t xml:space="preserve"> dynamically enables/disables multiplexing in an HP PUCCH by </w:t>
      </w:r>
      <w:r w:rsidR="00070AB3">
        <w:rPr>
          <w:b/>
          <w:bCs/>
          <w:lang w:val="en-US"/>
        </w:rPr>
        <w:t xml:space="preserve">using a new Multiplexing Indicator </w:t>
      </w:r>
      <w:r w:rsidRPr="00901EA6">
        <w:rPr>
          <w:b/>
          <w:bCs/>
          <w:lang w:val="en-US"/>
        </w:rPr>
        <w:t>in the DL Grant scheduling the HP PUCCH.</w:t>
      </w:r>
    </w:p>
    <w:p w14:paraId="4A5E9660" w14:textId="77777777" w:rsidR="00901EA6" w:rsidRPr="00901EA6" w:rsidRDefault="00901EA6" w:rsidP="00901EA6">
      <w:pPr>
        <w:spacing w:after="0"/>
        <w:rPr>
          <w:lang w:val="en-US"/>
        </w:rPr>
      </w:pPr>
    </w:p>
    <w:p w14:paraId="29BBD038" w14:textId="77777777" w:rsidR="00901EA6" w:rsidRPr="00901EA6" w:rsidRDefault="00901EA6" w:rsidP="00901EA6">
      <w:pPr>
        <w:spacing w:after="0"/>
        <w:rPr>
          <w:lang w:val="en-US"/>
        </w:rPr>
      </w:pPr>
    </w:p>
    <w:p w14:paraId="5659A487" w14:textId="051DF1E6" w:rsidR="00901EA6" w:rsidRDefault="00141244" w:rsidP="00901EA6">
      <w:pPr>
        <w:pStyle w:val="Heading2"/>
        <w:numPr>
          <w:ilvl w:val="1"/>
          <w:numId w:val="5"/>
        </w:numPr>
      </w:pPr>
      <w:r>
        <w:t xml:space="preserve">Misalignment of </w:t>
      </w:r>
      <w:r w:rsidR="00283F6A">
        <w:t>Number of LP HARQ-ACKs</w:t>
      </w:r>
    </w:p>
    <w:p w14:paraId="57BE7377" w14:textId="557918C6" w:rsidR="003F57DB" w:rsidRDefault="003F57DB" w:rsidP="008A1CEA">
      <w:pPr>
        <w:spacing w:after="0"/>
        <w:rPr>
          <w:lang w:val="en-US"/>
        </w:rPr>
      </w:pPr>
      <w:r>
        <w:rPr>
          <w:lang w:val="en-US"/>
        </w:rPr>
        <w:t xml:space="preserve">The PUCCH resource is determined by the total number of UCI bits, </w:t>
      </w:r>
      <w:r w:rsidRPr="00141244">
        <w:rPr>
          <w:i/>
          <w:iCs/>
          <w:lang w:val="en-US"/>
        </w:rPr>
        <w:t>N</w:t>
      </w:r>
      <w:r w:rsidRPr="00141244">
        <w:rPr>
          <w:i/>
          <w:iCs/>
          <w:vertAlign w:val="subscript"/>
          <w:lang w:val="en-US"/>
        </w:rPr>
        <w:t>UCI</w:t>
      </w:r>
      <w:r>
        <w:rPr>
          <w:lang w:val="en-US"/>
        </w:rPr>
        <w:t xml:space="preserve">.  For HARQ-ACK multiplexing of different L1 priorities, </w:t>
      </w:r>
      <w:r w:rsidRPr="003F57DB">
        <w:rPr>
          <w:i/>
          <w:iCs/>
          <w:lang w:val="en-US"/>
        </w:rPr>
        <w:t>N</w:t>
      </w:r>
      <w:r w:rsidRPr="003F57DB">
        <w:rPr>
          <w:i/>
          <w:iCs/>
          <w:vertAlign w:val="subscript"/>
          <w:lang w:val="en-US"/>
        </w:rPr>
        <w:t>UCI</w:t>
      </w:r>
      <w:r>
        <w:rPr>
          <w:lang w:val="en-US"/>
        </w:rPr>
        <w:t xml:space="preserve"> = </w:t>
      </w:r>
      <w:r w:rsidRPr="003F57DB">
        <w:rPr>
          <w:i/>
          <w:iCs/>
          <w:lang w:val="en-US"/>
        </w:rPr>
        <w:t>N</w:t>
      </w:r>
      <w:r w:rsidRPr="003F57DB">
        <w:rPr>
          <w:i/>
          <w:iCs/>
          <w:vertAlign w:val="subscript"/>
          <w:lang w:val="en-US"/>
        </w:rPr>
        <w:t>HP</w:t>
      </w:r>
      <w:r>
        <w:rPr>
          <w:lang w:val="en-US"/>
        </w:rPr>
        <w:t xml:space="preserve"> + </w:t>
      </w:r>
      <w:r w:rsidRPr="003F57DB">
        <w:rPr>
          <w:i/>
          <w:iCs/>
          <w:lang w:val="en-US"/>
        </w:rPr>
        <w:t>N</w:t>
      </w:r>
      <w:r w:rsidRPr="003F57DB">
        <w:rPr>
          <w:i/>
          <w:iCs/>
          <w:vertAlign w:val="subscript"/>
          <w:lang w:val="en-US"/>
        </w:rPr>
        <w:t>LP</w:t>
      </w:r>
      <w:r>
        <w:rPr>
          <w:lang w:val="en-US"/>
        </w:rPr>
        <w:t xml:space="preserve">, where </w:t>
      </w:r>
      <w:r w:rsidRPr="003F57DB">
        <w:rPr>
          <w:i/>
          <w:iCs/>
          <w:lang w:val="en-US"/>
        </w:rPr>
        <w:t>N</w:t>
      </w:r>
      <w:r w:rsidRPr="003F57DB">
        <w:rPr>
          <w:i/>
          <w:iCs/>
          <w:vertAlign w:val="subscript"/>
          <w:lang w:val="en-US"/>
        </w:rPr>
        <w:t>HP</w:t>
      </w:r>
      <w:r>
        <w:rPr>
          <w:lang w:val="en-US"/>
        </w:rPr>
        <w:t xml:space="preserve"> and </w:t>
      </w:r>
      <w:r w:rsidRPr="003F57DB">
        <w:rPr>
          <w:i/>
          <w:iCs/>
          <w:lang w:val="en-US"/>
        </w:rPr>
        <w:t>N</w:t>
      </w:r>
      <w:r w:rsidRPr="003F57DB">
        <w:rPr>
          <w:i/>
          <w:iCs/>
          <w:vertAlign w:val="subscript"/>
          <w:lang w:val="en-US"/>
        </w:rPr>
        <w:t>LP</w:t>
      </w:r>
      <w:r>
        <w:rPr>
          <w:lang w:val="en-US"/>
        </w:rPr>
        <w:t xml:space="preserve"> are the number of HARQ-ACK bits for HP and LP respectively.</w:t>
      </w:r>
      <w:r w:rsidR="00A9628D">
        <w:rPr>
          <w:lang w:val="en-US"/>
        </w:rPr>
        <w:t xml:space="preserve">  An issue was raised in previous meetings that miss detection of DL Grants scheduling LP PUCCH would lead</w:t>
      </w:r>
      <w:r w:rsidR="00141244">
        <w:rPr>
          <w:lang w:val="en-US"/>
        </w:rPr>
        <w:t xml:space="preserve">ing to misalignment of </w:t>
      </w:r>
      <w:r w:rsidR="00A9628D" w:rsidRPr="00141244">
        <w:rPr>
          <w:i/>
          <w:iCs/>
          <w:lang w:val="en-US"/>
        </w:rPr>
        <w:t>N</w:t>
      </w:r>
      <w:r w:rsidR="00A9628D" w:rsidRPr="00141244">
        <w:rPr>
          <w:i/>
          <w:iCs/>
          <w:vertAlign w:val="subscript"/>
          <w:lang w:val="en-US"/>
        </w:rPr>
        <w:t>LP</w:t>
      </w:r>
      <w:r w:rsidR="00A9628D">
        <w:rPr>
          <w:lang w:val="en-US"/>
        </w:rPr>
        <w:t xml:space="preserve"> </w:t>
      </w:r>
      <w:r w:rsidR="00141244">
        <w:rPr>
          <w:lang w:val="en-US"/>
        </w:rPr>
        <w:t xml:space="preserve">and this would cause the UE to select a different PUCCH resource to the one expected by the </w:t>
      </w:r>
      <w:proofErr w:type="spellStart"/>
      <w:r w:rsidR="00141244">
        <w:rPr>
          <w:lang w:val="en-US"/>
        </w:rPr>
        <w:t>gNB</w:t>
      </w:r>
      <w:proofErr w:type="spellEnd"/>
      <w:r w:rsidR="00141244">
        <w:rPr>
          <w:lang w:val="en-US"/>
        </w:rPr>
        <w:t>, which may impact the decoding and reliability of the HP HARQ-ACKs.</w:t>
      </w:r>
    </w:p>
    <w:p w14:paraId="21B85141" w14:textId="77777777" w:rsidR="00945DFA" w:rsidRDefault="00945DFA" w:rsidP="008A1CEA">
      <w:pPr>
        <w:spacing w:after="0"/>
      </w:pPr>
    </w:p>
    <w:p w14:paraId="3F0B049D" w14:textId="522D1534" w:rsidR="00901EA6" w:rsidRDefault="00945DFA" w:rsidP="00901EA6">
      <w:r>
        <w:t>Firstly, m</w:t>
      </w:r>
      <w:r w:rsidR="00141244">
        <w:t xml:space="preserve">isalignment of </w:t>
      </w:r>
      <w:r w:rsidR="00141244" w:rsidRPr="00141244">
        <w:rPr>
          <w:i/>
          <w:iCs/>
        </w:rPr>
        <w:t>N</w:t>
      </w:r>
      <w:r w:rsidR="00141244" w:rsidRPr="00141244">
        <w:rPr>
          <w:i/>
          <w:iCs/>
          <w:vertAlign w:val="subscript"/>
        </w:rPr>
        <w:t>LP</w:t>
      </w:r>
      <w:r w:rsidR="00141244">
        <w:t xml:space="preserve"> is not an issue for Type 1 HARQ-ACK Codebook since the number of HARQ-ACKs is semi-statically configured.  Hence, misalignment of </w:t>
      </w:r>
      <w:r w:rsidR="00141244" w:rsidRPr="00141244">
        <w:rPr>
          <w:i/>
          <w:iCs/>
        </w:rPr>
        <w:t>N</w:t>
      </w:r>
      <w:r w:rsidR="00141244" w:rsidRPr="00141244">
        <w:rPr>
          <w:i/>
          <w:iCs/>
          <w:vertAlign w:val="subscript"/>
        </w:rPr>
        <w:t>LP</w:t>
      </w:r>
      <w:r w:rsidR="00141244">
        <w:t xml:space="preserve"> may only be an issue in Type 2 HARQ-ACK Codebook</w:t>
      </w:r>
      <w:r w:rsidR="00B4185E">
        <w:t xml:space="preserve"> (Type 2 CB)</w:t>
      </w:r>
      <w:r w:rsidR="00141244">
        <w:t>.</w:t>
      </w:r>
    </w:p>
    <w:p w14:paraId="7D111218" w14:textId="0E37D712" w:rsidR="00901EA6" w:rsidRPr="00B4185E" w:rsidRDefault="00141244" w:rsidP="00901EA6">
      <w:pPr>
        <w:rPr>
          <w:b/>
          <w:bCs/>
        </w:rPr>
      </w:pPr>
      <w:r w:rsidRPr="00B4185E">
        <w:rPr>
          <w:b/>
          <w:bCs/>
        </w:rPr>
        <w:t xml:space="preserve">Observation 1: Misalignment on the number of LP HARQ-ACK </w:t>
      </w:r>
      <w:r w:rsidRPr="00692BFA">
        <w:rPr>
          <w:b/>
          <w:bCs/>
          <w:i/>
          <w:iCs/>
        </w:rPr>
        <w:t>N</w:t>
      </w:r>
      <w:r w:rsidRPr="00692BFA">
        <w:rPr>
          <w:b/>
          <w:bCs/>
          <w:i/>
          <w:iCs/>
          <w:vertAlign w:val="subscript"/>
        </w:rPr>
        <w:t>LP</w:t>
      </w:r>
      <w:r w:rsidRPr="00B4185E">
        <w:rPr>
          <w:b/>
          <w:bCs/>
        </w:rPr>
        <w:t xml:space="preserve"> between UE and </w:t>
      </w:r>
      <w:proofErr w:type="spellStart"/>
      <w:r w:rsidRPr="00B4185E">
        <w:rPr>
          <w:b/>
          <w:bCs/>
        </w:rPr>
        <w:t>gNB</w:t>
      </w:r>
      <w:proofErr w:type="spellEnd"/>
      <w:r w:rsidRPr="00B4185E">
        <w:rPr>
          <w:b/>
          <w:bCs/>
        </w:rPr>
        <w:t xml:space="preserve"> is </w:t>
      </w:r>
      <w:r w:rsidR="00B4185E" w:rsidRPr="00B4185E">
        <w:rPr>
          <w:b/>
          <w:bCs/>
        </w:rPr>
        <w:t>not an issue for Type 1 HARQ-ACK Codebook.</w:t>
      </w:r>
    </w:p>
    <w:p w14:paraId="0F429579" w14:textId="086D04D3" w:rsidR="00B4185E" w:rsidRDefault="00B4185E" w:rsidP="00901EA6"/>
    <w:p w14:paraId="595EB92A" w14:textId="10AC351A" w:rsidR="00B4185E" w:rsidRDefault="00B4185E" w:rsidP="00901EA6">
      <w:r>
        <w:t xml:space="preserve">For Type 2 CB, </w:t>
      </w:r>
      <w:r w:rsidR="00560E68">
        <w:t>Downlink Assignment Index (DAI) is introduced to mitigate against DL Grant misdetections.</w:t>
      </w:r>
      <w:r w:rsidR="00692BFA">
        <w:t xml:space="preserve">  However, DAI can fail in the following two scenarios, for a C-DAI of 2 bits</w:t>
      </w:r>
      <w:r w:rsidR="008A1CEA">
        <w:t xml:space="preserve"> [1]</w:t>
      </w:r>
      <w:r w:rsidR="00692BFA">
        <w:t>:</w:t>
      </w:r>
    </w:p>
    <w:p w14:paraId="37812DC8" w14:textId="552E92C4" w:rsidR="00692BFA" w:rsidRDefault="00692BFA" w:rsidP="00461A5E">
      <w:pPr>
        <w:pStyle w:val="ListParagraph"/>
        <w:numPr>
          <w:ilvl w:val="0"/>
          <w:numId w:val="12"/>
        </w:numPr>
      </w:pPr>
      <w:r w:rsidRPr="001C7AE4">
        <w:rPr>
          <w:b/>
          <w:bCs/>
        </w:rPr>
        <w:t>Scenario 1</w:t>
      </w:r>
      <w:r>
        <w:t>: The UE misses 4 consecutive DL Grants thereby causing the DAI counter to wrap around.</w:t>
      </w:r>
    </w:p>
    <w:p w14:paraId="76C141D7" w14:textId="7709B3B0" w:rsidR="00692BFA" w:rsidRDefault="00692BFA" w:rsidP="00461A5E">
      <w:pPr>
        <w:pStyle w:val="ListParagraph"/>
        <w:numPr>
          <w:ilvl w:val="0"/>
          <w:numId w:val="12"/>
        </w:numPr>
      </w:pPr>
      <w:r w:rsidRPr="001C7AE4">
        <w:rPr>
          <w:b/>
          <w:bCs/>
        </w:rPr>
        <w:t>Scenario 2</w:t>
      </w:r>
      <w:r>
        <w:t>: The UE misses the last DL Grant associated with the HARQ-ACK PUCCH</w:t>
      </w:r>
    </w:p>
    <w:p w14:paraId="4A3F6BDC" w14:textId="61C2EB47" w:rsidR="00692BFA" w:rsidRDefault="00692BFA" w:rsidP="00692BFA"/>
    <w:p w14:paraId="0DC8FA75" w14:textId="52495A65" w:rsidR="001C7AE4" w:rsidRPr="00287EDF" w:rsidRDefault="001C7AE4" w:rsidP="00692BFA">
      <w:pPr>
        <w:rPr>
          <w:b/>
          <w:bCs/>
        </w:rPr>
      </w:pPr>
      <w:r w:rsidRPr="00287EDF">
        <w:rPr>
          <w:b/>
          <w:bCs/>
        </w:rPr>
        <w:t>Observation 2: Misdetection of DL Grant for Type 2 HARQ-ACK Codebook is mitigated using DAI.</w:t>
      </w:r>
    </w:p>
    <w:p w14:paraId="64DFE765" w14:textId="568266DA" w:rsidR="001C7AE4" w:rsidRPr="00287EDF" w:rsidRDefault="001C7AE4" w:rsidP="00692BFA">
      <w:pPr>
        <w:rPr>
          <w:b/>
          <w:bCs/>
        </w:rPr>
      </w:pPr>
      <w:r w:rsidRPr="00287EDF">
        <w:rPr>
          <w:b/>
          <w:bCs/>
        </w:rPr>
        <w:t xml:space="preserve">Observation 3: </w:t>
      </w:r>
      <w:r w:rsidR="00287EDF" w:rsidRPr="00287EDF">
        <w:rPr>
          <w:b/>
          <w:bCs/>
        </w:rPr>
        <w:t>A DAI with 2 bits can fail in the following scenarios:</w:t>
      </w:r>
    </w:p>
    <w:p w14:paraId="1F7E4D0D" w14:textId="77777777" w:rsidR="00287EDF" w:rsidRPr="00287EDF" w:rsidRDefault="00287EDF" w:rsidP="00287EDF">
      <w:pPr>
        <w:pStyle w:val="ListParagraph"/>
        <w:numPr>
          <w:ilvl w:val="0"/>
          <w:numId w:val="12"/>
        </w:numPr>
        <w:rPr>
          <w:b/>
          <w:bCs/>
        </w:rPr>
      </w:pPr>
      <w:r w:rsidRPr="00287EDF">
        <w:rPr>
          <w:b/>
          <w:bCs/>
        </w:rPr>
        <w:t>Scenario 1: The UE misses 4 consecutive DL Grants thereby causing the DAI counter to wrap around.</w:t>
      </w:r>
    </w:p>
    <w:p w14:paraId="4B5EBC32" w14:textId="77777777" w:rsidR="00287EDF" w:rsidRDefault="00287EDF" w:rsidP="00287EDF">
      <w:pPr>
        <w:pStyle w:val="ListParagraph"/>
        <w:numPr>
          <w:ilvl w:val="0"/>
          <w:numId w:val="12"/>
        </w:numPr>
      </w:pPr>
      <w:r w:rsidRPr="00287EDF">
        <w:rPr>
          <w:b/>
          <w:bCs/>
        </w:rPr>
        <w:t>Scenario 2: The UE misses the last DL Grant associated with the HARQ-ACK PUCCH</w:t>
      </w:r>
    </w:p>
    <w:p w14:paraId="63B08CBD" w14:textId="77777777" w:rsidR="00287EDF" w:rsidRDefault="00287EDF" w:rsidP="00692BFA"/>
    <w:p w14:paraId="543E7C8F" w14:textId="0A3DF535" w:rsidR="00692BFA" w:rsidRDefault="001C7AE4" w:rsidP="00692BFA">
      <w:r>
        <w:lastRenderedPageBreak/>
        <w:t xml:space="preserve">The PDCCH BLER target for </w:t>
      </w:r>
      <w:proofErr w:type="spellStart"/>
      <w:r>
        <w:t>eMBB</w:t>
      </w:r>
      <w:proofErr w:type="spellEnd"/>
      <w:r>
        <w:t xml:space="preserve"> or the DL Grant scheduling a LP PUCCH is 10</w:t>
      </w:r>
      <w:r w:rsidRPr="001C7AE4">
        <w:rPr>
          <w:vertAlign w:val="superscript"/>
        </w:rPr>
        <w:t>-2</w:t>
      </w:r>
      <w:r>
        <w:t xml:space="preserve">.  Hence, misalignment of </w:t>
      </w:r>
      <w:r w:rsidRPr="001C7AE4">
        <w:rPr>
          <w:i/>
          <w:iCs/>
        </w:rPr>
        <w:t>N</w:t>
      </w:r>
      <w:r w:rsidRPr="001C7AE4">
        <w:rPr>
          <w:i/>
          <w:iCs/>
          <w:vertAlign w:val="subscript"/>
        </w:rPr>
        <w:t>LP</w:t>
      </w:r>
      <w:r>
        <w:t xml:space="preserve"> due to Scenario 1, </w:t>
      </w:r>
      <w:proofErr w:type="gramStart"/>
      <w:r>
        <w:t>i.e.</w:t>
      </w:r>
      <w:proofErr w:type="gramEnd"/>
      <w:r>
        <w:t xml:space="preserve"> UE missing 4 consecutive DL Grants has a probability of</w:t>
      </w:r>
      <w:r w:rsidR="00912315">
        <w:t xml:space="preserve"> approximately</w:t>
      </w:r>
      <w:r>
        <w:t xml:space="preserve"> 10</w:t>
      </w:r>
      <w:r w:rsidRPr="001C7AE4">
        <w:rPr>
          <w:vertAlign w:val="superscript"/>
        </w:rPr>
        <w:t>-8</w:t>
      </w:r>
      <w:r>
        <w:t>, which is significantly lower than the 10</w:t>
      </w:r>
      <w:r w:rsidRPr="001C7AE4">
        <w:rPr>
          <w:vertAlign w:val="superscript"/>
        </w:rPr>
        <w:t>-5</w:t>
      </w:r>
      <w:r>
        <w:t xml:space="preserve"> or 10</w:t>
      </w:r>
      <w:r w:rsidRPr="001C7AE4">
        <w:rPr>
          <w:vertAlign w:val="superscript"/>
        </w:rPr>
        <w:t>-6</w:t>
      </w:r>
      <w:r>
        <w:t xml:space="preserve"> P</w:t>
      </w:r>
      <w:r w:rsidR="00E64166">
        <w:t>D</w:t>
      </w:r>
      <w:r>
        <w:t>CCH target BLER for URLLC.</w:t>
      </w:r>
      <w:r w:rsidR="0071115B">
        <w:t xml:space="preserve">  Hence, misalignment of </w:t>
      </w:r>
      <w:r w:rsidR="0071115B" w:rsidRPr="0071115B">
        <w:rPr>
          <w:i/>
          <w:iCs/>
        </w:rPr>
        <w:t>N</w:t>
      </w:r>
      <w:r w:rsidR="0071115B" w:rsidRPr="0071115B">
        <w:rPr>
          <w:i/>
          <w:iCs/>
          <w:vertAlign w:val="subscript"/>
        </w:rPr>
        <w:t>LP</w:t>
      </w:r>
      <w:r w:rsidR="0071115B">
        <w:t xml:space="preserve"> for Type 2 CB is likely cause</w:t>
      </w:r>
      <w:r w:rsidR="007C47F8">
        <w:t>d</w:t>
      </w:r>
      <w:r w:rsidR="0071115B">
        <w:t xml:space="preserve"> by the UE missing the last DL Grant associated with the LP PUCCH.</w:t>
      </w:r>
    </w:p>
    <w:p w14:paraId="6B8DEAB2" w14:textId="3F5ACF4A" w:rsidR="00B4185E" w:rsidRPr="00B31743" w:rsidRDefault="001C7AE4" w:rsidP="00901EA6">
      <w:pPr>
        <w:rPr>
          <w:b/>
          <w:bCs/>
        </w:rPr>
      </w:pPr>
      <w:r w:rsidRPr="00B31743">
        <w:rPr>
          <w:b/>
          <w:bCs/>
        </w:rPr>
        <w:t xml:space="preserve">Observation </w:t>
      </w:r>
      <w:r w:rsidR="00287EDF" w:rsidRPr="00B31743">
        <w:rPr>
          <w:b/>
          <w:bCs/>
        </w:rPr>
        <w:t>4</w:t>
      </w:r>
      <w:r w:rsidRPr="00B31743">
        <w:rPr>
          <w:b/>
          <w:bCs/>
        </w:rPr>
        <w:t>:</w:t>
      </w:r>
      <w:r w:rsidR="00E64166" w:rsidRPr="00B31743">
        <w:rPr>
          <w:b/>
          <w:bCs/>
        </w:rPr>
        <w:t xml:space="preserve"> The probability of missing 4 consecutive DL Grants scheduling a LP PUCCH is</w:t>
      </w:r>
      <w:r w:rsidR="00912315">
        <w:rPr>
          <w:b/>
          <w:bCs/>
        </w:rPr>
        <w:t xml:space="preserve"> approximately</w:t>
      </w:r>
      <w:r w:rsidR="00E64166" w:rsidRPr="00B31743">
        <w:rPr>
          <w:b/>
          <w:bCs/>
        </w:rPr>
        <w:t xml:space="preserve"> 10</w:t>
      </w:r>
      <w:r w:rsidR="00E64166" w:rsidRPr="00B31743">
        <w:rPr>
          <w:b/>
          <w:bCs/>
          <w:vertAlign w:val="superscript"/>
        </w:rPr>
        <w:t>-8</w:t>
      </w:r>
      <w:r w:rsidR="00E64166" w:rsidRPr="00B31743">
        <w:rPr>
          <w:b/>
          <w:bCs/>
        </w:rPr>
        <w:t>, which is significantly lower than the PDCCH target BLER for URLLC.  Hence, this scenario is highly unlikely to occur.</w:t>
      </w:r>
    </w:p>
    <w:p w14:paraId="6582E962" w14:textId="7EBDCB5E" w:rsidR="001C7AE4" w:rsidRPr="00B31743" w:rsidRDefault="0071115B" w:rsidP="00901EA6">
      <w:pPr>
        <w:rPr>
          <w:b/>
          <w:bCs/>
        </w:rPr>
      </w:pPr>
      <w:r w:rsidRPr="00B31743">
        <w:rPr>
          <w:b/>
          <w:bCs/>
        </w:rPr>
        <w:t xml:space="preserve">Observation 5: </w:t>
      </w:r>
      <w:r w:rsidR="00B31743" w:rsidRPr="00B31743">
        <w:rPr>
          <w:b/>
          <w:bCs/>
        </w:rPr>
        <w:t xml:space="preserve">For Type 2 HARQ-ACK Codebook, misalignment on the number of LP HARQ-ACK </w:t>
      </w:r>
      <w:r w:rsidR="00B31743" w:rsidRPr="00B31743">
        <w:rPr>
          <w:b/>
          <w:bCs/>
          <w:i/>
          <w:iCs/>
        </w:rPr>
        <w:t>N</w:t>
      </w:r>
      <w:r w:rsidR="00B31743" w:rsidRPr="00B31743">
        <w:rPr>
          <w:b/>
          <w:bCs/>
          <w:i/>
          <w:iCs/>
          <w:vertAlign w:val="subscript"/>
        </w:rPr>
        <w:t>LP</w:t>
      </w:r>
      <w:r w:rsidR="00B31743" w:rsidRPr="00B31743">
        <w:rPr>
          <w:b/>
          <w:bCs/>
        </w:rPr>
        <w:t xml:space="preserve"> between UE &amp; </w:t>
      </w:r>
      <w:proofErr w:type="spellStart"/>
      <w:r w:rsidR="00B31743" w:rsidRPr="00B31743">
        <w:rPr>
          <w:b/>
          <w:bCs/>
        </w:rPr>
        <w:t>gNB</w:t>
      </w:r>
      <w:proofErr w:type="spellEnd"/>
      <w:r w:rsidR="00B31743" w:rsidRPr="00B31743">
        <w:rPr>
          <w:b/>
          <w:bCs/>
        </w:rPr>
        <w:t xml:space="preserve"> is likely cause</w:t>
      </w:r>
      <w:r w:rsidR="00507CE7">
        <w:rPr>
          <w:b/>
          <w:bCs/>
        </w:rPr>
        <w:t>d</w:t>
      </w:r>
      <w:r w:rsidR="00B31743" w:rsidRPr="00B31743">
        <w:rPr>
          <w:b/>
          <w:bCs/>
        </w:rPr>
        <w:t xml:space="preserve"> by the UE missing the last DL Grant associated with the LP PUCCH.</w:t>
      </w:r>
    </w:p>
    <w:p w14:paraId="1F1724E7" w14:textId="6FB0A6C6" w:rsidR="00901EA6" w:rsidRDefault="00901EA6" w:rsidP="00901EA6"/>
    <w:p w14:paraId="4C1EEE30" w14:textId="7BFF38EF" w:rsidR="008A1CEA" w:rsidRDefault="008A1CEA" w:rsidP="008A1CEA">
      <w:pPr>
        <w:spacing w:after="0"/>
        <w:rPr>
          <w:lang w:val="en-US"/>
        </w:rPr>
      </w:pPr>
      <w:r>
        <w:rPr>
          <w:lang w:val="en-US"/>
        </w:rPr>
        <w:t xml:space="preserve">The following options were considered for the misalignment of </w:t>
      </w:r>
      <w:r w:rsidRPr="008A1CEA">
        <w:rPr>
          <w:i/>
          <w:iCs/>
          <w:lang w:val="en-US"/>
        </w:rPr>
        <w:t>N</w:t>
      </w:r>
      <w:r w:rsidRPr="008A1CEA">
        <w:rPr>
          <w:i/>
          <w:iCs/>
          <w:vertAlign w:val="subscript"/>
          <w:lang w:val="en-US"/>
        </w:rPr>
        <w:t>LP</w:t>
      </w:r>
      <w:r>
        <w:rPr>
          <w:lang w:val="en-US"/>
        </w:rPr>
        <w:t xml:space="preserve"> [2]:</w:t>
      </w:r>
    </w:p>
    <w:p w14:paraId="59A488EB" w14:textId="77777777" w:rsidR="008A1CEA" w:rsidRDefault="008A1CEA" w:rsidP="008A1CEA">
      <w:pPr>
        <w:spacing w:after="0"/>
        <w:rPr>
          <w:lang w:val="en-US"/>
        </w:rPr>
      </w:pPr>
    </w:p>
    <w:p w14:paraId="18258547" w14:textId="77777777" w:rsidR="008A1CEA" w:rsidRPr="00141244" w:rsidRDefault="008A1CEA" w:rsidP="008A1CEA">
      <w:pPr>
        <w:pStyle w:val="ListParagraph"/>
        <w:numPr>
          <w:ilvl w:val="0"/>
          <w:numId w:val="11"/>
        </w:numPr>
        <w:spacing w:after="0"/>
        <w:rPr>
          <w:lang w:val="en-US"/>
        </w:rPr>
      </w:pPr>
      <w:r w:rsidRPr="00141244">
        <w:rPr>
          <w:b/>
          <w:bCs/>
          <w:lang w:val="en-US"/>
        </w:rPr>
        <w:t>Option 1</w:t>
      </w:r>
      <w:r w:rsidRPr="00141244">
        <w:rPr>
          <w:lang w:val="en-US"/>
        </w:rPr>
        <w:t>: Configure a dedicated PUCCH resource for HP+LP in the second PUCCH-Config</w:t>
      </w:r>
    </w:p>
    <w:p w14:paraId="7276A977" w14:textId="77777777" w:rsidR="008A1CEA" w:rsidRPr="00141244" w:rsidRDefault="008A1CEA" w:rsidP="008A1CEA">
      <w:pPr>
        <w:pStyle w:val="ListParagraph"/>
        <w:numPr>
          <w:ilvl w:val="0"/>
          <w:numId w:val="11"/>
        </w:numPr>
        <w:spacing w:after="0"/>
        <w:rPr>
          <w:lang w:val="en-US"/>
        </w:rPr>
      </w:pPr>
      <w:r w:rsidRPr="00141244">
        <w:rPr>
          <w:b/>
          <w:bCs/>
          <w:lang w:val="en-US"/>
        </w:rPr>
        <w:t>Option 2</w:t>
      </w:r>
      <w:r w:rsidRPr="00141244">
        <w:rPr>
          <w:lang w:val="en-US"/>
        </w:rPr>
        <w:t xml:space="preserve">: </w:t>
      </w:r>
      <w:proofErr w:type="spellStart"/>
      <w:r w:rsidRPr="00141244">
        <w:rPr>
          <w:lang w:val="en-US"/>
        </w:rPr>
        <w:t>PRI+x</w:t>
      </w:r>
      <w:proofErr w:type="spellEnd"/>
      <w:r w:rsidRPr="00141244">
        <w:rPr>
          <w:lang w:val="en-US"/>
        </w:rPr>
        <w:t xml:space="preserve"> in the HP DCI is used to implicitly determine an extended PUCCH resource</w:t>
      </w:r>
    </w:p>
    <w:p w14:paraId="4D502EAB" w14:textId="77777777" w:rsidR="008A1CEA" w:rsidRPr="00141244" w:rsidRDefault="008A1CEA" w:rsidP="008A1CEA">
      <w:pPr>
        <w:pStyle w:val="ListParagraph"/>
        <w:numPr>
          <w:ilvl w:val="0"/>
          <w:numId w:val="11"/>
        </w:numPr>
        <w:spacing w:after="0"/>
        <w:rPr>
          <w:lang w:val="en-US"/>
        </w:rPr>
      </w:pPr>
      <w:r w:rsidRPr="00141244">
        <w:rPr>
          <w:b/>
          <w:bCs/>
          <w:lang w:val="en-US"/>
        </w:rPr>
        <w:t>Option 3a</w:t>
      </w:r>
      <w:r w:rsidRPr="00141244">
        <w:rPr>
          <w:lang w:val="en-US"/>
        </w:rPr>
        <w:t>: The LP type 2 codebook size is quantized/rounded up to a nearest reference size. FFS reference size granularity.</w:t>
      </w:r>
    </w:p>
    <w:p w14:paraId="181B3A74" w14:textId="77777777" w:rsidR="008A1CEA" w:rsidRPr="00141244" w:rsidRDefault="008A1CEA" w:rsidP="008A1CEA">
      <w:pPr>
        <w:pStyle w:val="ListParagraph"/>
        <w:numPr>
          <w:ilvl w:val="0"/>
          <w:numId w:val="11"/>
        </w:numPr>
        <w:spacing w:after="0"/>
        <w:rPr>
          <w:lang w:val="en-US"/>
        </w:rPr>
      </w:pPr>
      <w:r w:rsidRPr="00141244">
        <w:rPr>
          <w:b/>
          <w:bCs/>
          <w:lang w:val="en-US"/>
        </w:rPr>
        <w:t>Option 3b</w:t>
      </w:r>
      <w:r w:rsidRPr="00141244">
        <w:rPr>
          <w:lang w:val="en-US"/>
        </w:rPr>
        <w:t>: Configuration of semi-static size reservation for LP HARQ-ACK payload is provided by RRC. LP HARQ-ACK semi-static size reservation is used instead of determined LP HARQ-ACK codebook size when selecting the PUCCH resource set.</w:t>
      </w:r>
    </w:p>
    <w:p w14:paraId="679E2FEE" w14:textId="77777777" w:rsidR="008A1CEA" w:rsidRPr="00141244" w:rsidRDefault="008A1CEA" w:rsidP="008A1CEA">
      <w:pPr>
        <w:pStyle w:val="ListParagraph"/>
        <w:numPr>
          <w:ilvl w:val="0"/>
          <w:numId w:val="11"/>
        </w:numPr>
        <w:spacing w:after="0"/>
        <w:rPr>
          <w:lang w:val="en-US"/>
        </w:rPr>
      </w:pPr>
      <w:r w:rsidRPr="00141244">
        <w:rPr>
          <w:b/>
          <w:bCs/>
          <w:lang w:val="en-US"/>
        </w:rPr>
        <w:t>Option 4</w:t>
      </w:r>
      <w:r w:rsidRPr="00141244">
        <w:rPr>
          <w:lang w:val="en-US"/>
        </w:rPr>
        <w:t>: Additional DCI field in DCI corresponding HP HARQ-ACK or HP PUSCH for determining the number of LP HARQ-ACK bits multiplexed on PUCCH/PUSCH.</w:t>
      </w:r>
    </w:p>
    <w:p w14:paraId="3AA1BBB7" w14:textId="77777777" w:rsidR="008A1CEA" w:rsidRPr="00141244" w:rsidRDefault="008A1CEA" w:rsidP="008A1CEA">
      <w:pPr>
        <w:pStyle w:val="ListParagraph"/>
        <w:numPr>
          <w:ilvl w:val="0"/>
          <w:numId w:val="11"/>
        </w:numPr>
        <w:spacing w:after="0"/>
        <w:rPr>
          <w:lang w:val="en-US"/>
        </w:rPr>
      </w:pPr>
      <w:r w:rsidRPr="00141244">
        <w:rPr>
          <w:b/>
          <w:bCs/>
          <w:lang w:val="en-US"/>
        </w:rPr>
        <w:t>Option 5</w:t>
      </w:r>
      <w:r w:rsidRPr="00141244">
        <w:rPr>
          <w:lang w:val="en-US"/>
        </w:rPr>
        <w:t>: Provide indication on at least the number of RBs and/or PUCCH resource set index to be used in the PUCCH transmission, where the indication is included in the high-priority DL assignment.</w:t>
      </w:r>
    </w:p>
    <w:p w14:paraId="69AB37CA" w14:textId="77777777" w:rsidR="008A1CEA" w:rsidRDefault="008A1CEA" w:rsidP="008A1CEA">
      <w:pPr>
        <w:spacing w:after="0"/>
      </w:pPr>
    </w:p>
    <w:p w14:paraId="46D165CA" w14:textId="4124CF4F" w:rsidR="00901EA6" w:rsidRDefault="00B6374C" w:rsidP="00901EA6">
      <w:r>
        <w:t xml:space="preserve">In Option 1, a separate PUCCH resource is used to carry the multiplexed HARQ-ACKs instead of a PUCCH resource from the HP PUCCH.  It is argued in [3] that missing part of the LP HARQ-ACKs is not an issue as the </w:t>
      </w:r>
      <w:proofErr w:type="spellStart"/>
      <w:r>
        <w:t>gNB</w:t>
      </w:r>
      <w:proofErr w:type="spellEnd"/>
      <w:r>
        <w:t xml:space="preserve"> could easily recover from it via the PUCCH’s DMRS.  </w:t>
      </w:r>
      <w:r w:rsidR="000757D1">
        <w:t xml:space="preserve">Hence, the issue is when the UE misses ALL the DL Grants and therefore Option 1 reduces the </w:t>
      </w:r>
      <w:proofErr w:type="spellStart"/>
      <w:r w:rsidR="000757D1">
        <w:t>gNB</w:t>
      </w:r>
      <w:proofErr w:type="spellEnd"/>
      <w:r w:rsidR="000757D1">
        <w:t xml:space="preserve"> blind decoding to only 2 candidates, </w:t>
      </w:r>
      <w:proofErr w:type="gramStart"/>
      <w:r w:rsidR="000757D1">
        <w:t>i.e.</w:t>
      </w:r>
      <w:proofErr w:type="gramEnd"/>
      <w:r w:rsidR="000757D1">
        <w:t xml:space="preserve"> the new PUCCH resource with when LP HARQ-ACK is multiplexed and the HP PUCCH resource when there is no LP HARQ-</w:t>
      </w:r>
      <w:r w:rsidR="00945DFA">
        <w:t>A</w:t>
      </w:r>
      <w:r w:rsidR="000757D1">
        <w:t>CK multiplexing.</w:t>
      </w:r>
      <w:r w:rsidR="00E31B68">
        <w:t xml:space="preserve">  However, the probability for the UE miss</w:t>
      </w:r>
      <w:r w:rsidR="00945DFA">
        <w:t>ing</w:t>
      </w:r>
      <w:r w:rsidR="00E31B68">
        <w:t xml:space="preserve"> 3 or more consecutive DL Grants is 10</w:t>
      </w:r>
      <w:r w:rsidR="00E31B68" w:rsidRPr="00945DFA">
        <w:rPr>
          <w:vertAlign w:val="superscript"/>
        </w:rPr>
        <w:t>-6</w:t>
      </w:r>
      <w:r w:rsidR="00E31B68">
        <w:t xml:space="preserve"> which is equivalent to the PDCCH target BLER for URLLC and hence unlikely.  Therefore, Option 1 would cater for the case where the </w:t>
      </w:r>
      <w:r w:rsidR="00E31B68" w:rsidRPr="00E31B68">
        <w:rPr>
          <w:i/>
          <w:iCs/>
        </w:rPr>
        <w:t>N</w:t>
      </w:r>
      <w:r w:rsidR="00E31B68" w:rsidRPr="00E31B68">
        <w:rPr>
          <w:i/>
          <w:iCs/>
          <w:vertAlign w:val="subscript"/>
        </w:rPr>
        <w:t>LP</w:t>
      </w:r>
      <w:r w:rsidR="00E31B68">
        <w:t xml:space="preserve"> ≤ 2, which has limited benefit.  Option 2 is an implementation of Option 1 and hence has the same limitation.</w:t>
      </w:r>
    </w:p>
    <w:p w14:paraId="4417D990" w14:textId="76D44E2C" w:rsidR="00E31B68" w:rsidRPr="00003F0B" w:rsidRDefault="00E31B68" w:rsidP="00901EA6">
      <w:pPr>
        <w:rPr>
          <w:b/>
          <w:bCs/>
        </w:rPr>
      </w:pPr>
      <w:r w:rsidRPr="00003F0B">
        <w:rPr>
          <w:b/>
          <w:bCs/>
        </w:rPr>
        <w:t>Observation 6: Option 1 and Option 2 of using a dedicated PUCCH resource for multiplexing of HP &amp; LP HARQ-ACK is only beneficial when the UE misses ALL the DL Grants associated to the LP PUCCH</w:t>
      </w:r>
      <w:r w:rsidR="00003F0B" w:rsidRPr="00003F0B">
        <w:rPr>
          <w:b/>
          <w:bCs/>
        </w:rPr>
        <w:t xml:space="preserve">, which is only limited to the case where the number of LP HARQ-ACK </w:t>
      </w:r>
      <w:r w:rsidR="00003F0B" w:rsidRPr="00003F0B">
        <w:rPr>
          <w:b/>
          <w:bCs/>
          <w:i/>
          <w:iCs/>
        </w:rPr>
        <w:t>N</w:t>
      </w:r>
      <w:r w:rsidR="00003F0B" w:rsidRPr="00003F0B">
        <w:rPr>
          <w:b/>
          <w:bCs/>
          <w:i/>
          <w:iCs/>
          <w:vertAlign w:val="subscript"/>
        </w:rPr>
        <w:t>LP</w:t>
      </w:r>
      <w:r w:rsidR="00003F0B" w:rsidRPr="00003F0B">
        <w:rPr>
          <w:b/>
          <w:bCs/>
        </w:rPr>
        <w:t xml:space="preserve"> ≤ 2.</w:t>
      </w:r>
    </w:p>
    <w:p w14:paraId="75B4B5B4" w14:textId="27C64865" w:rsidR="000757D1" w:rsidRPr="00003F0B" w:rsidRDefault="00003F0B" w:rsidP="00901EA6">
      <w:pPr>
        <w:rPr>
          <w:b/>
          <w:bCs/>
        </w:rPr>
      </w:pPr>
      <w:r w:rsidRPr="00003F0B">
        <w:rPr>
          <w:b/>
          <w:bCs/>
        </w:rPr>
        <w:t xml:space="preserve">Observation 7: The </w:t>
      </w:r>
      <w:proofErr w:type="spellStart"/>
      <w:r w:rsidRPr="00003F0B">
        <w:rPr>
          <w:b/>
          <w:bCs/>
        </w:rPr>
        <w:t>gNB</w:t>
      </w:r>
      <w:proofErr w:type="spellEnd"/>
      <w:r w:rsidRPr="00003F0B">
        <w:rPr>
          <w:b/>
          <w:bCs/>
        </w:rPr>
        <w:t xml:space="preserve"> can recover from the UE missing a subset of LP HARQ-ACK from the PUCCH DMRS.</w:t>
      </w:r>
    </w:p>
    <w:p w14:paraId="7CD40090" w14:textId="6C2690A7" w:rsidR="00003F0B" w:rsidRDefault="00003F0B" w:rsidP="00901EA6"/>
    <w:p w14:paraId="1E885453" w14:textId="32855712" w:rsidR="00003F0B" w:rsidRDefault="00591601" w:rsidP="00901EA6">
      <w:r>
        <w:t xml:space="preserve">Option 3a and 3b proposed that the number of LP HARQ-ACK </w:t>
      </w:r>
      <w:r w:rsidRPr="00591601">
        <w:rPr>
          <w:i/>
          <w:iCs/>
        </w:rPr>
        <w:t>N</w:t>
      </w:r>
      <w:r w:rsidRPr="00591601">
        <w:rPr>
          <w:i/>
          <w:iCs/>
          <w:vertAlign w:val="subscript"/>
        </w:rPr>
        <w:t>LP</w:t>
      </w:r>
      <w:r>
        <w:t xml:space="preserve"> can only use predetermined size, </w:t>
      </w:r>
      <w:proofErr w:type="gramStart"/>
      <w:r>
        <w:t>i.e.</w:t>
      </w:r>
      <w:proofErr w:type="gramEnd"/>
      <w:r>
        <w:t xml:space="preserve"> from a set of reference </w:t>
      </w:r>
      <w:r w:rsidRPr="00591601">
        <w:rPr>
          <w:i/>
          <w:iCs/>
        </w:rPr>
        <w:t>N</w:t>
      </w:r>
      <w:r w:rsidRPr="00591601">
        <w:rPr>
          <w:i/>
          <w:iCs/>
          <w:vertAlign w:val="subscript"/>
        </w:rPr>
        <w:t>LP</w:t>
      </w:r>
      <w:r>
        <w:t xml:space="preserve">.  Firstly, semi-statically configuring the size of </w:t>
      </w:r>
      <w:r w:rsidRPr="00591601">
        <w:rPr>
          <w:i/>
          <w:iCs/>
        </w:rPr>
        <w:t>N</w:t>
      </w:r>
      <w:r w:rsidRPr="00591601">
        <w:rPr>
          <w:i/>
          <w:iCs/>
          <w:vertAlign w:val="subscript"/>
        </w:rPr>
        <w:t>LP</w:t>
      </w:r>
      <w:r>
        <w:t xml:space="preserve"> defeats the purpose of using a dynamic HARQ-ACK codebook like Type 2 CB, and hence would just increase the overhead of the PUCCH which may degrade the reliability of the PUCCH carrying the HP &amp; LP HARQ-ACKs.  Hence, Option 3a and 3b can already be implemented using Type 1 CB.</w:t>
      </w:r>
      <w:r w:rsidR="008837B0">
        <w:t xml:space="preserve">  Secondly, Option 3a and 3b attempt to solve the consequences of </w:t>
      </w:r>
      <w:r w:rsidR="008837B0" w:rsidRPr="00E62DA9">
        <w:rPr>
          <w:i/>
          <w:iCs/>
        </w:rPr>
        <w:t>N</w:t>
      </w:r>
      <w:r w:rsidR="008837B0" w:rsidRPr="00E62DA9">
        <w:rPr>
          <w:i/>
          <w:iCs/>
          <w:vertAlign w:val="subscript"/>
        </w:rPr>
        <w:t>LP</w:t>
      </w:r>
      <w:r w:rsidR="008837B0">
        <w:t xml:space="preserve"> misalignment rather than address the root </w:t>
      </w:r>
      <w:r w:rsidR="00A11F6D">
        <w:t xml:space="preserve">cause </w:t>
      </w:r>
      <w:r w:rsidR="008837B0">
        <w:t xml:space="preserve">of the problem, </w:t>
      </w:r>
      <w:proofErr w:type="gramStart"/>
      <w:r w:rsidR="008837B0">
        <w:t>i.e.</w:t>
      </w:r>
      <w:proofErr w:type="gramEnd"/>
      <w:r w:rsidR="008837B0">
        <w:t xml:space="preserve"> misdetection of DL Grants</w:t>
      </w:r>
      <w:r w:rsidR="00E62DA9">
        <w:t xml:space="preserve">, which leads to </w:t>
      </w:r>
      <w:r w:rsidR="00A11F6D">
        <w:t xml:space="preserve">an </w:t>
      </w:r>
      <w:r w:rsidR="00E62DA9">
        <w:t>inefficient solution as a higher PUCCH overhead is always used.</w:t>
      </w:r>
    </w:p>
    <w:p w14:paraId="70970F24" w14:textId="406A238F" w:rsidR="008837B0" w:rsidRPr="008837B0" w:rsidRDefault="008837B0" w:rsidP="00901EA6">
      <w:pPr>
        <w:rPr>
          <w:b/>
          <w:bCs/>
        </w:rPr>
      </w:pPr>
      <w:r w:rsidRPr="008837B0">
        <w:rPr>
          <w:b/>
          <w:bCs/>
        </w:rPr>
        <w:t xml:space="preserve">Observation 8: Option 3a and </w:t>
      </w:r>
      <w:r w:rsidR="008E3195">
        <w:rPr>
          <w:b/>
          <w:bCs/>
        </w:rPr>
        <w:t xml:space="preserve">Option </w:t>
      </w:r>
      <w:r w:rsidRPr="008837B0">
        <w:rPr>
          <w:b/>
          <w:bCs/>
        </w:rPr>
        <w:t xml:space="preserve">3b that forces the number of LP HARQ-ACK </w:t>
      </w:r>
      <w:r w:rsidRPr="008E3195">
        <w:rPr>
          <w:b/>
          <w:bCs/>
          <w:i/>
          <w:iCs/>
        </w:rPr>
        <w:t>N</w:t>
      </w:r>
      <w:r w:rsidRPr="008E3195">
        <w:rPr>
          <w:b/>
          <w:bCs/>
          <w:i/>
          <w:iCs/>
          <w:vertAlign w:val="subscript"/>
        </w:rPr>
        <w:t>LP</w:t>
      </w:r>
      <w:r w:rsidR="008E3195">
        <w:rPr>
          <w:b/>
          <w:bCs/>
        </w:rPr>
        <w:t>,</w:t>
      </w:r>
      <w:r w:rsidRPr="008837B0">
        <w:rPr>
          <w:b/>
          <w:bCs/>
        </w:rPr>
        <w:t xml:space="preserve"> into a reference set of values that are semi-statically configured would defeat the purpose of using dynamic Type 2 CB and increase the overhead of the PUCCH carrying the multiplexed HARQ-ACK</w:t>
      </w:r>
      <w:r w:rsidR="00254213">
        <w:rPr>
          <w:b/>
          <w:bCs/>
        </w:rPr>
        <w:t>s</w:t>
      </w:r>
      <w:r w:rsidRPr="008837B0">
        <w:rPr>
          <w:b/>
          <w:bCs/>
        </w:rPr>
        <w:t>, which would then impact the reliability of the HP HARQ-ACKs.</w:t>
      </w:r>
    </w:p>
    <w:p w14:paraId="22C34EAD" w14:textId="1697FC9D" w:rsidR="008837B0" w:rsidRPr="00E62DA9" w:rsidRDefault="008837B0" w:rsidP="00901EA6">
      <w:pPr>
        <w:rPr>
          <w:b/>
          <w:bCs/>
        </w:rPr>
      </w:pPr>
      <w:r w:rsidRPr="00E62DA9">
        <w:rPr>
          <w:b/>
          <w:bCs/>
        </w:rPr>
        <w:lastRenderedPageBreak/>
        <w:t xml:space="preserve">Observation 9: </w:t>
      </w:r>
      <w:r w:rsidR="00E62DA9" w:rsidRPr="00E62DA9">
        <w:rPr>
          <w:b/>
          <w:bCs/>
        </w:rPr>
        <w:t xml:space="preserve">Option 3a and </w:t>
      </w:r>
      <w:r w:rsidR="008E3195">
        <w:rPr>
          <w:b/>
          <w:bCs/>
        </w:rPr>
        <w:t xml:space="preserve">Option </w:t>
      </w:r>
      <w:r w:rsidR="00E62DA9" w:rsidRPr="00E62DA9">
        <w:rPr>
          <w:b/>
          <w:bCs/>
        </w:rPr>
        <w:t xml:space="preserve">3b do not address the root </w:t>
      </w:r>
      <w:r w:rsidR="00F97E34">
        <w:rPr>
          <w:b/>
          <w:bCs/>
        </w:rPr>
        <w:t xml:space="preserve">cause </w:t>
      </w:r>
      <w:r w:rsidR="00E62DA9" w:rsidRPr="00E62DA9">
        <w:rPr>
          <w:b/>
          <w:bCs/>
        </w:rPr>
        <w:t xml:space="preserve">of the problem, </w:t>
      </w:r>
      <w:proofErr w:type="gramStart"/>
      <w:r w:rsidR="00E62DA9" w:rsidRPr="00E62DA9">
        <w:rPr>
          <w:b/>
          <w:bCs/>
        </w:rPr>
        <w:t>i.e.</w:t>
      </w:r>
      <w:proofErr w:type="gramEnd"/>
      <w:r w:rsidR="00E62DA9" w:rsidRPr="00E62DA9">
        <w:rPr>
          <w:b/>
          <w:bCs/>
        </w:rPr>
        <w:t xml:space="preserve"> misdetection of DL Grant, but instead attempt to solve the consequence of the problem, which is inefficient.</w:t>
      </w:r>
    </w:p>
    <w:p w14:paraId="4359D769" w14:textId="7049DAC8" w:rsidR="00E62DA9" w:rsidRDefault="00E62DA9" w:rsidP="00901EA6"/>
    <w:p w14:paraId="501A0394" w14:textId="4C5719E2" w:rsidR="00AD443D" w:rsidRDefault="00AD443D" w:rsidP="00AD443D">
      <w:r>
        <w:t xml:space="preserve">Option 4 addresses the root </w:t>
      </w:r>
      <w:r w:rsidR="00F97E34">
        <w:t xml:space="preserve">cause </w:t>
      </w:r>
      <w:r>
        <w:t xml:space="preserve">of the problem, </w:t>
      </w:r>
      <w:proofErr w:type="gramStart"/>
      <w:r>
        <w:t>i.e.</w:t>
      </w:r>
      <w:proofErr w:type="gramEnd"/>
      <w:r>
        <w:t xml:space="preserve"> misdetection of DL Grant, by providing information regarding </w:t>
      </w:r>
      <w:r w:rsidRPr="00203903">
        <w:rPr>
          <w:i/>
          <w:iCs/>
        </w:rPr>
        <w:t>N</w:t>
      </w:r>
      <w:r w:rsidRPr="00203903">
        <w:rPr>
          <w:i/>
          <w:iCs/>
          <w:vertAlign w:val="subscript"/>
        </w:rPr>
        <w:t>LP</w:t>
      </w:r>
      <w:r>
        <w:t xml:space="preserve"> in the DL Grant scheduling the HP PUCCH.  In [5], </w:t>
      </w:r>
      <w:r w:rsidR="00254213">
        <w:t>i</w:t>
      </w:r>
      <w:r>
        <w:t>t is proposed to include the DAI associated with the LP PUCCH</w:t>
      </w:r>
      <w:r w:rsidR="00254213">
        <w:t xml:space="preserve"> in the HP DL Grant</w:t>
      </w:r>
      <w:r>
        <w:t xml:space="preserve">, which would cost 2 additional </w:t>
      </w:r>
      <w:r w:rsidR="00254213">
        <w:t xml:space="preserve">DCI </w:t>
      </w:r>
      <w:proofErr w:type="gramStart"/>
      <w:r>
        <w:t>bits</w:t>
      </w:r>
      <w:proofErr w:type="gramEnd"/>
      <w:r>
        <w:t xml:space="preserve"> but it addresses the problem of the UE missing the last DL Grant associated with the LP PUCCH as described above.  However, this would increase the overhead of the DL Grant scheduling the HP PUCCH.</w:t>
      </w:r>
    </w:p>
    <w:p w14:paraId="02371334" w14:textId="76F8383B" w:rsidR="00AD443D" w:rsidRPr="00AD443D" w:rsidRDefault="00AD443D" w:rsidP="00901EA6">
      <w:pPr>
        <w:rPr>
          <w:b/>
          <w:bCs/>
        </w:rPr>
      </w:pPr>
      <w:r w:rsidRPr="00AD443D">
        <w:rPr>
          <w:b/>
          <w:bCs/>
        </w:rPr>
        <w:t xml:space="preserve">Observation 10: Option 4 proposes to indicate information regarding the number of LP HARQ-ACK </w:t>
      </w:r>
      <w:r w:rsidRPr="0036609C">
        <w:rPr>
          <w:b/>
          <w:bCs/>
          <w:i/>
          <w:iCs/>
        </w:rPr>
        <w:t>N</w:t>
      </w:r>
      <w:r w:rsidRPr="0036609C">
        <w:rPr>
          <w:b/>
          <w:bCs/>
          <w:i/>
          <w:iCs/>
          <w:vertAlign w:val="subscript"/>
        </w:rPr>
        <w:t>LP</w:t>
      </w:r>
      <w:r w:rsidRPr="00AD443D">
        <w:rPr>
          <w:b/>
          <w:bCs/>
        </w:rPr>
        <w:t xml:space="preserve">, </w:t>
      </w:r>
      <w:proofErr w:type="gramStart"/>
      <w:r w:rsidRPr="00AD443D">
        <w:rPr>
          <w:b/>
          <w:bCs/>
        </w:rPr>
        <w:t>e.g.</w:t>
      </w:r>
      <w:proofErr w:type="gramEnd"/>
      <w:r w:rsidRPr="00AD443D">
        <w:rPr>
          <w:b/>
          <w:bCs/>
        </w:rPr>
        <w:t xml:space="preserve"> the DAI, in the DL Grant scheduling the HP PUCCH, which addresses the root </w:t>
      </w:r>
      <w:r w:rsidR="00BF1497">
        <w:rPr>
          <w:b/>
          <w:bCs/>
        </w:rPr>
        <w:t xml:space="preserve">cause </w:t>
      </w:r>
      <w:r w:rsidRPr="00AD443D">
        <w:rPr>
          <w:b/>
          <w:bCs/>
        </w:rPr>
        <w:t>of the problem direction but would incur additional DCI overhead.</w:t>
      </w:r>
    </w:p>
    <w:p w14:paraId="1338CA89" w14:textId="77777777" w:rsidR="00AD443D" w:rsidRDefault="00AD443D" w:rsidP="00901EA6"/>
    <w:p w14:paraId="5C5B1F51" w14:textId="50DFEEC2" w:rsidR="00AD443D" w:rsidRDefault="00AD443D" w:rsidP="00901EA6">
      <w:r>
        <w:t xml:space="preserve">Option 5 proposes to indicate, in the DL Grant associated with the HP PUCCH, the number of RBs used in the PUCCH carrying the multiplexed HARQ-ACKs.  This may incur </w:t>
      </w:r>
      <w:r w:rsidR="00BF1497">
        <w:t xml:space="preserve">a </w:t>
      </w:r>
      <w:r>
        <w:t xml:space="preserve">significant number of bits in the DL Grant scheduling the HP PUCCH especially if the range of possible RBs is large.  Furthermore Option 5 does not address the root </w:t>
      </w:r>
      <w:r w:rsidR="00C049FC">
        <w:t xml:space="preserve">cause </w:t>
      </w:r>
      <w:r>
        <w:t xml:space="preserve">of the problem, </w:t>
      </w:r>
      <w:proofErr w:type="gramStart"/>
      <w:r>
        <w:t>i.e.</w:t>
      </w:r>
      <w:proofErr w:type="gramEnd"/>
      <w:r>
        <w:t xml:space="preserve"> missing DL Grant, directly.</w:t>
      </w:r>
    </w:p>
    <w:p w14:paraId="17D8CC52" w14:textId="3082815E" w:rsidR="00AD443D" w:rsidRPr="00AD443D" w:rsidRDefault="00AD443D" w:rsidP="00901EA6">
      <w:pPr>
        <w:rPr>
          <w:b/>
          <w:bCs/>
        </w:rPr>
      </w:pPr>
      <w:r w:rsidRPr="00AD443D">
        <w:rPr>
          <w:b/>
          <w:bCs/>
        </w:rPr>
        <w:t xml:space="preserve">Observation 11: Option 5 that proposes to indicate the number of RBs for the PUCCH carrying the multiplexed HARQ-ACKs may incur significant overhead to the DL Grant scheduling the HP PUCCH and it does not address the root </w:t>
      </w:r>
      <w:r w:rsidR="00C049FC">
        <w:rPr>
          <w:b/>
          <w:bCs/>
        </w:rPr>
        <w:t xml:space="preserve">cause </w:t>
      </w:r>
      <w:r w:rsidRPr="00AD443D">
        <w:rPr>
          <w:b/>
          <w:bCs/>
        </w:rPr>
        <w:t xml:space="preserve">of the problem, </w:t>
      </w:r>
      <w:proofErr w:type="gramStart"/>
      <w:r w:rsidRPr="00AD443D">
        <w:rPr>
          <w:b/>
          <w:bCs/>
        </w:rPr>
        <w:t>i.e.</w:t>
      </w:r>
      <w:proofErr w:type="gramEnd"/>
      <w:r w:rsidRPr="00AD443D">
        <w:rPr>
          <w:b/>
          <w:bCs/>
        </w:rPr>
        <w:t xml:space="preserve"> missing DL Grant.</w:t>
      </w:r>
    </w:p>
    <w:p w14:paraId="74EAD38C" w14:textId="6FC299E4" w:rsidR="00E62DA9" w:rsidRDefault="00E62DA9" w:rsidP="00901EA6"/>
    <w:p w14:paraId="599DCED6" w14:textId="362DECEF" w:rsidR="00AD443D" w:rsidRDefault="00AA65EC" w:rsidP="00901EA6">
      <w:r>
        <w:t xml:space="preserve">Our view is, none of the proposed solutions are satisfactory, as they have limited benefit such as Option 1 &amp; Option 2, </w:t>
      </w:r>
      <w:r w:rsidR="00E84CF4">
        <w:t xml:space="preserve">increase PUCCH overhead such as Option 3a &amp; Option 3b or increase DCI overhead such as Option 4 &amp; Option 5.  Also, most of the options do not address the root </w:t>
      </w:r>
      <w:r w:rsidR="001F46FA">
        <w:t xml:space="preserve">cause </w:t>
      </w:r>
      <w:r w:rsidR="00E84CF4">
        <w:t xml:space="preserve">of the problem, </w:t>
      </w:r>
      <w:proofErr w:type="gramStart"/>
      <w:r w:rsidR="00E84CF4">
        <w:t>i.e.</w:t>
      </w:r>
      <w:proofErr w:type="gramEnd"/>
      <w:r w:rsidR="00E84CF4">
        <w:t xml:space="preserve"> missing DL Grant, except for Option 4.  The increase in either PUCCH or DCI overhead </w:t>
      </w:r>
      <w:r w:rsidR="00254213">
        <w:t>does</w:t>
      </w:r>
      <w:r w:rsidR="00E84CF4">
        <w:t xml:space="preserve"> not justify </w:t>
      </w:r>
      <w:r w:rsidR="00254213">
        <w:t xml:space="preserve">trying to solve </w:t>
      </w:r>
      <w:r w:rsidR="00E84CF4">
        <w:t xml:space="preserve">an issue that is unlikely to occur and even if it does, for example when the UE misses some of the DL Grants, it could be recovered by the </w:t>
      </w:r>
      <w:proofErr w:type="spellStart"/>
      <w:r w:rsidR="00E84CF4">
        <w:t>gNB</w:t>
      </w:r>
      <w:proofErr w:type="spellEnd"/>
      <w:r w:rsidR="00E84CF4">
        <w:t xml:space="preserve"> via DMRS detection of the PUCCH as described in [3].  However, if companies insist on addressing this issue, we prefer that any solution should address the problem directly, </w:t>
      </w:r>
      <w:proofErr w:type="gramStart"/>
      <w:r w:rsidR="00E84CF4">
        <w:t>i.e.</w:t>
      </w:r>
      <w:proofErr w:type="gramEnd"/>
      <w:r w:rsidR="00E84CF4">
        <w:t xml:space="preserve"> the case where the UE misses the last DL Grant associated with the LP PUCCH, with </w:t>
      </w:r>
      <w:r w:rsidR="00254213">
        <w:t xml:space="preserve">no </w:t>
      </w:r>
      <w:r w:rsidR="00E84CF4">
        <w:t>overhead in either the PUCCH and DCI.</w:t>
      </w:r>
    </w:p>
    <w:p w14:paraId="1465E4A7" w14:textId="09E59035" w:rsidR="00E84CF4" w:rsidRPr="00E84CF4" w:rsidRDefault="00E84CF4" w:rsidP="00901EA6">
      <w:pPr>
        <w:rPr>
          <w:b/>
          <w:bCs/>
        </w:rPr>
      </w:pPr>
      <w:r w:rsidRPr="00E84CF4">
        <w:rPr>
          <w:b/>
          <w:bCs/>
        </w:rPr>
        <w:t xml:space="preserve">Proposal 2: Since misalignment on the number of LP HARQ-ACK </w:t>
      </w:r>
      <w:r w:rsidRPr="00254213">
        <w:rPr>
          <w:b/>
          <w:bCs/>
          <w:i/>
          <w:iCs/>
        </w:rPr>
        <w:t>N</w:t>
      </w:r>
      <w:r w:rsidRPr="00254213">
        <w:rPr>
          <w:b/>
          <w:bCs/>
          <w:i/>
          <w:iCs/>
          <w:vertAlign w:val="subscript"/>
        </w:rPr>
        <w:t>LP</w:t>
      </w:r>
      <w:r w:rsidRPr="00E84CF4">
        <w:rPr>
          <w:b/>
          <w:bCs/>
        </w:rPr>
        <w:t xml:space="preserve"> for Type 2 HARQ-ACK Codebook is caused by the UE missing the last DL Grant associated with the LP PUCCH, any proposed solution should address this issue directly with no overhead to either the PUCCH or DCI.</w:t>
      </w:r>
    </w:p>
    <w:p w14:paraId="5C702B8E" w14:textId="5643BB67" w:rsidR="00E84CF4" w:rsidRDefault="00E84CF4" w:rsidP="00901EA6"/>
    <w:p w14:paraId="5A119D3F" w14:textId="1744588F" w:rsidR="00E84CF4" w:rsidRDefault="00DF1D30" w:rsidP="00901EA6">
      <w:r>
        <w:t>One way is to use</w:t>
      </w:r>
      <w:r w:rsidR="00254213">
        <w:t xml:space="preserve"> the</w:t>
      </w:r>
      <w:r>
        <w:t xml:space="preserve"> </w:t>
      </w:r>
      <w:proofErr w:type="gramStart"/>
      <w:r>
        <w:t>1 bit</w:t>
      </w:r>
      <w:proofErr w:type="gramEnd"/>
      <w:r>
        <w:t xml:space="preserve"> Multiplexing Indicator </w:t>
      </w:r>
      <w:r w:rsidR="00AD3728" w:rsidRPr="00AD3728">
        <w:rPr>
          <w:i/>
          <w:iCs/>
        </w:rPr>
        <w:t>Mux</w:t>
      </w:r>
      <w:r w:rsidR="00AD3728">
        <w:t xml:space="preserve">, in the DL Grant, </w:t>
      </w:r>
      <w:r>
        <w:t xml:space="preserve">that is used to enable/disable UCI multiplexing of different </w:t>
      </w:r>
      <w:r w:rsidR="009107CF">
        <w:t xml:space="preserve">priorities </w:t>
      </w:r>
      <w:r w:rsidR="00AD3728">
        <w:t>as in Proposal 1</w:t>
      </w:r>
      <w:r>
        <w:t xml:space="preserve">.  For LP DL Grant </w:t>
      </w:r>
      <w:r w:rsidR="00254213">
        <w:t>(</w:t>
      </w:r>
      <w:r w:rsidRPr="00DF1D30">
        <w:rPr>
          <w:i/>
          <w:iCs/>
        </w:rPr>
        <w:t>Priority Indicator</w:t>
      </w:r>
      <w:r>
        <w:t xml:space="preserve"> = “0”</w:t>
      </w:r>
      <w:r w:rsidR="00254213">
        <w:t>)</w:t>
      </w:r>
      <w:r w:rsidR="00AD3728">
        <w:t>, this Multiplexing Indicator is used to indicate whether a DL Grant is the last DL Grant associated with a LP PUCCH (</w:t>
      </w:r>
      <w:r w:rsidR="00AD3728" w:rsidRPr="00AD3728">
        <w:rPr>
          <w:i/>
          <w:iCs/>
        </w:rPr>
        <w:t>Mux</w:t>
      </w:r>
      <w:proofErr w:type="gramStart"/>
      <w:r w:rsidR="00AD3728">
        <w:t>=“</w:t>
      </w:r>
      <w:proofErr w:type="gramEnd"/>
      <w:r w:rsidR="00AD3728">
        <w:t>1”) or not (</w:t>
      </w:r>
      <w:r w:rsidR="00AD3728" w:rsidRPr="00AD3728">
        <w:rPr>
          <w:i/>
          <w:iCs/>
        </w:rPr>
        <w:t>Mux</w:t>
      </w:r>
      <w:r w:rsidR="00AD3728">
        <w:t xml:space="preserve">=“0”).  For HP DL Grant </w:t>
      </w:r>
      <w:r w:rsidR="00254213">
        <w:t>(</w:t>
      </w:r>
      <w:r w:rsidR="00AD3728" w:rsidRPr="00254213">
        <w:rPr>
          <w:i/>
          <w:iCs/>
        </w:rPr>
        <w:t>Priority Indicator</w:t>
      </w:r>
      <w:r w:rsidR="00AD3728">
        <w:t xml:space="preserve"> = “1”</w:t>
      </w:r>
      <w:r w:rsidR="00254213">
        <w:t>)</w:t>
      </w:r>
      <w:r w:rsidR="00AD3728">
        <w:t>, this Multiplexing Indicator will indicate whether to perform multiplexing (</w:t>
      </w:r>
      <w:r w:rsidR="00AD3728" w:rsidRPr="00AD3728">
        <w:rPr>
          <w:i/>
          <w:iCs/>
        </w:rPr>
        <w:t>Mux</w:t>
      </w:r>
      <w:proofErr w:type="gramStart"/>
      <w:r w:rsidR="00AD3728">
        <w:t>=“</w:t>
      </w:r>
      <w:proofErr w:type="gramEnd"/>
      <w:r w:rsidR="00AD3728">
        <w:t>1”) or not (</w:t>
      </w:r>
      <w:r w:rsidR="00AD3728" w:rsidRPr="00AD3728">
        <w:rPr>
          <w:i/>
          <w:iCs/>
        </w:rPr>
        <w:t>Mux</w:t>
      </w:r>
      <w:r w:rsidR="00AD3728">
        <w:t xml:space="preserve">=“0”).  Hence, the UE would only multiplex the LP HARQ-ACK with the HP HARQ-ACK if the UE detects </w:t>
      </w:r>
      <w:r w:rsidR="00AD3728" w:rsidRPr="00AD3728">
        <w:rPr>
          <w:i/>
          <w:iCs/>
        </w:rPr>
        <w:t>Mux</w:t>
      </w:r>
      <w:proofErr w:type="gramStart"/>
      <w:r w:rsidR="00AD3728">
        <w:t>=“</w:t>
      </w:r>
      <w:proofErr w:type="gramEnd"/>
      <w:r w:rsidR="00AD3728">
        <w:t>1” in one of the LP DL Grant</w:t>
      </w:r>
      <w:r w:rsidR="00D21F6D">
        <w:t>s</w:t>
      </w:r>
      <w:r w:rsidR="00AD3728">
        <w:t xml:space="preserve"> (indicating that this is the last DL Grant) and </w:t>
      </w:r>
      <w:r w:rsidR="00AD3728" w:rsidRPr="00AD3728">
        <w:rPr>
          <w:i/>
          <w:iCs/>
        </w:rPr>
        <w:t>Mux</w:t>
      </w:r>
      <w:r w:rsidR="00AD3728">
        <w:t xml:space="preserve">=“1” in </w:t>
      </w:r>
      <w:r w:rsidR="00AD3728" w:rsidRPr="00254213">
        <w:rPr>
          <w:i/>
          <w:iCs/>
        </w:rPr>
        <w:t>at least one</w:t>
      </w:r>
      <w:r w:rsidR="00AD3728">
        <w:t xml:space="preserve"> of the HP DL Grant.</w:t>
      </w:r>
      <w:r w:rsidR="006B177D">
        <w:t xml:space="preserve">  An example is shown in </w:t>
      </w:r>
      <w:r w:rsidR="006B177D">
        <w:fldChar w:fldCharType="begin"/>
      </w:r>
      <w:r w:rsidR="006B177D">
        <w:instrText xml:space="preserve"> REF _Ref84000767 \h </w:instrText>
      </w:r>
      <w:r w:rsidR="006B177D">
        <w:fldChar w:fldCharType="separate"/>
      </w:r>
      <w:r w:rsidR="00283F6A">
        <w:t xml:space="preserve">Figure </w:t>
      </w:r>
      <w:r w:rsidR="00283F6A">
        <w:rPr>
          <w:noProof/>
        </w:rPr>
        <w:t>1</w:t>
      </w:r>
      <w:r w:rsidR="006B177D">
        <w:fldChar w:fldCharType="end"/>
      </w:r>
      <w:r w:rsidR="006B177D">
        <w:t>, where DCI#1, DCI#2, DCI#3, DCI#4 and DCI#5 schedule PDSCH#1, PDSCH#2, PDCSH#3, PDSCH#</w:t>
      </w:r>
      <w:proofErr w:type="gramStart"/>
      <w:r w:rsidR="006B177D">
        <w:t>4</w:t>
      </w:r>
      <w:proofErr w:type="gramEnd"/>
      <w:r w:rsidR="006B177D">
        <w:t xml:space="preserve"> and PDSCH#5 respectively with their HARQ-ACKs scheduled in LP PUCCH#1.  DCI#6 and DCI#7 schedule PDSCH#6 and PDSCH#7 respectively with their HARQ-ACKs scheduled in HP PUCCH#2.  In this example, the UE misses DCI#2 and so at time </w:t>
      </w:r>
      <w:r w:rsidR="006B177D" w:rsidRPr="00254213">
        <w:rPr>
          <w:i/>
          <w:iCs/>
        </w:rPr>
        <w:t>t</w:t>
      </w:r>
      <w:r w:rsidR="006B177D" w:rsidRPr="00254213">
        <w:rPr>
          <w:vertAlign w:val="subscript"/>
        </w:rPr>
        <w:t>3</w:t>
      </w:r>
      <w:r w:rsidR="006B177D">
        <w:t xml:space="preserve">, the UE assumes wrongly that </w:t>
      </w:r>
      <w:r w:rsidR="006B177D" w:rsidRPr="006B177D">
        <w:rPr>
          <w:i/>
          <w:iCs/>
        </w:rPr>
        <w:t>N</w:t>
      </w:r>
      <w:r w:rsidR="006B177D" w:rsidRPr="006B177D">
        <w:rPr>
          <w:i/>
          <w:iCs/>
          <w:vertAlign w:val="subscript"/>
        </w:rPr>
        <w:t>LP</w:t>
      </w:r>
      <w:r w:rsidR="006B177D">
        <w:t xml:space="preserve"> =1 but since the C-DAI in DCI#3 indicates 3 PDSCH, the UE </w:t>
      </w:r>
      <w:r w:rsidR="00254213">
        <w:t xml:space="preserve">can </w:t>
      </w:r>
      <w:r w:rsidR="006B177D">
        <w:t xml:space="preserve">then correct </w:t>
      </w:r>
      <w:r w:rsidR="006B177D" w:rsidRPr="006B177D">
        <w:rPr>
          <w:i/>
          <w:iCs/>
        </w:rPr>
        <w:t>N</w:t>
      </w:r>
      <w:r w:rsidR="006B177D" w:rsidRPr="006B177D">
        <w:rPr>
          <w:i/>
          <w:iCs/>
          <w:vertAlign w:val="subscript"/>
        </w:rPr>
        <w:t>LP</w:t>
      </w:r>
      <w:r w:rsidR="006B177D">
        <w:t xml:space="preserve">=3.  DCI#5 is the last LP DL Grant and so </w:t>
      </w:r>
      <w:r w:rsidR="006B177D" w:rsidRPr="006B177D">
        <w:rPr>
          <w:i/>
          <w:iCs/>
        </w:rPr>
        <w:t>Mux</w:t>
      </w:r>
      <w:proofErr w:type="gramStart"/>
      <w:r w:rsidR="006B177D">
        <w:t>=“</w:t>
      </w:r>
      <w:proofErr w:type="gramEnd"/>
      <w:r w:rsidR="006B177D">
        <w:t xml:space="preserve">1”.  DCI#7 which is a HP DL Grant indicates </w:t>
      </w:r>
      <w:r w:rsidR="006B177D" w:rsidRPr="006B177D">
        <w:rPr>
          <w:i/>
          <w:iCs/>
        </w:rPr>
        <w:t>Mux</w:t>
      </w:r>
      <w:proofErr w:type="gramStart"/>
      <w:r w:rsidR="006B177D">
        <w:t>=“</w:t>
      </w:r>
      <w:proofErr w:type="gramEnd"/>
      <w:r w:rsidR="006B177D">
        <w:t xml:space="preserve">1” thereby enabling UCI multiplexing.  Here the UE misses DCI#5 which is the last LP DL Grant and hence would wrongly assume that </w:t>
      </w:r>
      <w:r w:rsidR="006B177D" w:rsidRPr="006B177D">
        <w:rPr>
          <w:i/>
          <w:iCs/>
        </w:rPr>
        <w:t>N</w:t>
      </w:r>
      <w:r w:rsidR="006B177D" w:rsidRPr="006B177D">
        <w:rPr>
          <w:i/>
          <w:iCs/>
          <w:vertAlign w:val="subscript"/>
        </w:rPr>
        <w:t>LP</w:t>
      </w:r>
      <w:r w:rsidR="006B177D">
        <w:t>=4 instead of 5, but since the UE did not detect Mux= “1” in any of the LP DL Grants, the UE would not perform UCI multiplexing and drops PUCCH#1.  That is, this mechanism stops UCI multiplexing if the UE fails to receive the last DL Grant associated with the LP PUCCH</w:t>
      </w:r>
      <w:r w:rsidR="00234E91">
        <w:t>,</w:t>
      </w:r>
      <w:r w:rsidR="006B177D">
        <w:t xml:space="preserve"> thereby avoid</w:t>
      </w:r>
      <w:r w:rsidR="00254213">
        <w:t>ing</w:t>
      </w:r>
      <w:r w:rsidR="006B177D">
        <w:t xml:space="preserve"> </w:t>
      </w:r>
      <w:r w:rsidR="006B177D" w:rsidRPr="006B177D">
        <w:rPr>
          <w:i/>
          <w:iCs/>
        </w:rPr>
        <w:t>N</w:t>
      </w:r>
      <w:r w:rsidR="006B177D" w:rsidRPr="006B177D">
        <w:rPr>
          <w:i/>
          <w:iCs/>
          <w:vertAlign w:val="subscript"/>
        </w:rPr>
        <w:t>LP</w:t>
      </w:r>
      <w:r w:rsidR="006B177D">
        <w:t xml:space="preserve"> misalignment.  This method also does not introduce any additional overhead to the DCI since </w:t>
      </w:r>
      <w:r w:rsidR="003C0A87">
        <w:t xml:space="preserve">the </w:t>
      </w:r>
      <w:r w:rsidR="006B177D">
        <w:t>Multiplexing Indicator (if introduced) is reused.</w:t>
      </w:r>
      <w:r w:rsidR="006D2F7F">
        <w:t xml:space="preserve">  </w:t>
      </w:r>
      <w:r w:rsidR="006D2F7F">
        <w:lastRenderedPageBreak/>
        <w:t xml:space="preserve">The </w:t>
      </w:r>
      <w:proofErr w:type="spellStart"/>
      <w:r w:rsidR="006D2F7F">
        <w:t>gNB</w:t>
      </w:r>
      <w:proofErr w:type="spellEnd"/>
      <w:r w:rsidR="006D2F7F">
        <w:t xml:space="preserve"> </w:t>
      </w:r>
      <w:r w:rsidR="00525189">
        <w:t xml:space="preserve">may have to perform blind decoding but only for two candidates, </w:t>
      </w:r>
      <w:proofErr w:type="gramStart"/>
      <w:r w:rsidR="00525189">
        <w:t>i.e.</w:t>
      </w:r>
      <w:proofErr w:type="gramEnd"/>
      <w:r w:rsidR="00525189">
        <w:t xml:space="preserve"> multiplexing with the correct </w:t>
      </w:r>
      <w:r w:rsidR="00525189" w:rsidRPr="00525189">
        <w:rPr>
          <w:i/>
          <w:iCs/>
        </w:rPr>
        <w:t>N</w:t>
      </w:r>
      <w:r w:rsidR="00525189" w:rsidRPr="00525189">
        <w:rPr>
          <w:i/>
          <w:iCs/>
          <w:vertAlign w:val="subscript"/>
        </w:rPr>
        <w:t>LP</w:t>
      </w:r>
      <w:r w:rsidR="00525189">
        <w:t xml:space="preserve"> or no multiplexing at all.</w:t>
      </w:r>
    </w:p>
    <w:p w14:paraId="5B36B4A8" w14:textId="5CBD67F2" w:rsidR="006B177D" w:rsidRDefault="006B177D" w:rsidP="00901EA6"/>
    <w:p w14:paraId="6949A3BA" w14:textId="491AF73A" w:rsidR="006B177D" w:rsidRDefault="006B177D" w:rsidP="00901EA6"/>
    <w:p w14:paraId="411187AE" w14:textId="77777777" w:rsidR="006B177D" w:rsidRDefault="006B177D" w:rsidP="006B177D">
      <w:pPr>
        <w:keepNext/>
        <w:jc w:val="center"/>
      </w:pPr>
      <w:r>
        <w:rPr>
          <w:noProof/>
        </w:rPr>
        <w:drawing>
          <wp:inline distT="0" distB="0" distL="0" distR="0" wp14:anchorId="5D68C505" wp14:editId="099E0C55">
            <wp:extent cx="6309995" cy="3157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9995" cy="3157855"/>
                    </a:xfrm>
                    <a:prstGeom prst="rect">
                      <a:avLst/>
                    </a:prstGeom>
                    <a:noFill/>
                  </pic:spPr>
                </pic:pic>
              </a:graphicData>
            </a:graphic>
          </wp:inline>
        </w:drawing>
      </w:r>
    </w:p>
    <w:p w14:paraId="2A8B520D" w14:textId="755F9E9F" w:rsidR="006B177D" w:rsidRDefault="006B177D" w:rsidP="006B177D">
      <w:pPr>
        <w:pStyle w:val="Caption"/>
        <w:jc w:val="center"/>
      </w:pPr>
      <w:bookmarkStart w:id="3" w:name="_Ref84000767"/>
      <w:r>
        <w:t xml:space="preserve">Figure </w:t>
      </w:r>
      <w:fldSimple w:instr=" SEQ Figure \* ARABIC ">
        <w:r w:rsidR="00283F6A">
          <w:rPr>
            <w:noProof/>
          </w:rPr>
          <w:t>1</w:t>
        </w:r>
      </w:fldSimple>
      <w:bookmarkEnd w:id="3"/>
      <w:r>
        <w:t>: Using Multiplexing Indicator to indicate the last LP DL Grant</w:t>
      </w:r>
    </w:p>
    <w:p w14:paraId="43A241EF" w14:textId="77777777" w:rsidR="006B177D" w:rsidRDefault="006B177D" w:rsidP="00901EA6"/>
    <w:p w14:paraId="34A6CA90" w14:textId="6D0310D8" w:rsidR="00AD443D" w:rsidRPr="003B3A29" w:rsidRDefault="006B177D" w:rsidP="003B3A29">
      <w:pPr>
        <w:rPr>
          <w:b/>
          <w:bCs/>
        </w:rPr>
      </w:pPr>
      <w:r w:rsidRPr="003B3A29">
        <w:rPr>
          <w:b/>
          <w:bCs/>
        </w:rPr>
        <w:t xml:space="preserve">Proposal 3: </w:t>
      </w:r>
      <w:r w:rsidR="003B3A29" w:rsidRPr="003B3A29">
        <w:rPr>
          <w:b/>
          <w:bCs/>
        </w:rPr>
        <w:t xml:space="preserve">Introduce a 1-bit “last DL Grant” indicator in the DL Grant to indicate whether a DL Grant is the last DL Grant associated with a LP PUCCH.  </w:t>
      </w:r>
    </w:p>
    <w:p w14:paraId="6E266194" w14:textId="2726CA58" w:rsidR="003B3A29" w:rsidRPr="003B3A29" w:rsidRDefault="003B3A29" w:rsidP="003B3A29">
      <w:pPr>
        <w:rPr>
          <w:b/>
          <w:bCs/>
        </w:rPr>
      </w:pPr>
      <w:r w:rsidRPr="003B3A29">
        <w:rPr>
          <w:b/>
          <w:bCs/>
        </w:rPr>
        <w:t xml:space="preserve">Proposal 4: The last DL Grant indicator can reuse the Multiplexing Indicator field, such </w:t>
      </w:r>
      <w:proofErr w:type="gramStart"/>
      <w:r w:rsidRPr="003B3A29">
        <w:rPr>
          <w:b/>
          <w:bCs/>
        </w:rPr>
        <w:t>that;</w:t>
      </w:r>
      <w:proofErr w:type="gramEnd"/>
    </w:p>
    <w:p w14:paraId="162D5BC7" w14:textId="3488A5CD" w:rsidR="003B3A29" w:rsidRPr="003B3A29" w:rsidRDefault="003B3A29" w:rsidP="003B3A29">
      <w:pPr>
        <w:pStyle w:val="ListParagraph"/>
        <w:numPr>
          <w:ilvl w:val="0"/>
          <w:numId w:val="13"/>
        </w:numPr>
        <w:rPr>
          <w:b/>
          <w:bCs/>
        </w:rPr>
      </w:pPr>
      <w:r w:rsidRPr="003B3A29">
        <w:rPr>
          <w:b/>
          <w:bCs/>
        </w:rPr>
        <w:t xml:space="preserve">If </w:t>
      </w:r>
      <w:r w:rsidRPr="00254213">
        <w:rPr>
          <w:b/>
          <w:bCs/>
          <w:i/>
          <w:iCs/>
        </w:rPr>
        <w:t>Priority Indicator</w:t>
      </w:r>
      <w:r w:rsidRPr="003B3A29">
        <w:rPr>
          <w:b/>
          <w:bCs/>
        </w:rPr>
        <w:t xml:space="preserve"> = “1”, then the Multiplexing Indicator indicates whether UCI multiplexing of different L1 priority in a PUCCH is enabled or disabled</w:t>
      </w:r>
    </w:p>
    <w:p w14:paraId="794D828F" w14:textId="4AD60691" w:rsidR="003B3A29" w:rsidRPr="003B3A29" w:rsidRDefault="003B3A29" w:rsidP="003B3A29">
      <w:pPr>
        <w:pStyle w:val="ListParagraph"/>
        <w:numPr>
          <w:ilvl w:val="0"/>
          <w:numId w:val="13"/>
        </w:numPr>
        <w:rPr>
          <w:b/>
          <w:bCs/>
        </w:rPr>
      </w:pPr>
      <w:r w:rsidRPr="003B3A29">
        <w:rPr>
          <w:b/>
          <w:bCs/>
        </w:rPr>
        <w:t xml:space="preserve">If </w:t>
      </w:r>
      <w:r w:rsidRPr="00254213">
        <w:rPr>
          <w:b/>
          <w:bCs/>
          <w:i/>
          <w:iCs/>
        </w:rPr>
        <w:t>Priority Indicator</w:t>
      </w:r>
      <w:r w:rsidRPr="003B3A29">
        <w:rPr>
          <w:b/>
          <w:bCs/>
        </w:rPr>
        <w:t xml:space="preserve"> = “0”, then the Multiplexing Indicator indicates whether or not the DL Grant is the last DL Grant associated with a LP </w:t>
      </w:r>
      <w:proofErr w:type="gramStart"/>
      <w:r w:rsidRPr="003B3A29">
        <w:rPr>
          <w:b/>
          <w:bCs/>
        </w:rPr>
        <w:t>PUCCH .</w:t>
      </w:r>
      <w:proofErr w:type="gramEnd"/>
    </w:p>
    <w:p w14:paraId="6D122ED7" w14:textId="77777777" w:rsidR="0036609C" w:rsidRDefault="0036609C" w:rsidP="003B3A29">
      <w:pPr>
        <w:rPr>
          <w:b/>
          <w:bCs/>
        </w:rPr>
      </w:pPr>
    </w:p>
    <w:p w14:paraId="0FC6CDC2" w14:textId="5D4CF9A6" w:rsidR="003B3A29" w:rsidRPr="003B3A29" w:rsidRDefault="003B3A29" w:rsidP="003B3A29">
      <w:pPr>
        <w:rPr>
          <w:b/>
          <w:bCs/>
        </w:rPr>
      </w:pPr>
      <w:r w:rsidRPr="003B3A29">
        <w:rPr>
          <w:b/>
          <w:bCs/>
        </w:rPr>
        <w:t>Proposal 5: The UE performs UCI multiplexing if it detects a positive Multiplexing Indicator in one (</w:t>
      </w:r>
      <w:proofErr w:type="gramStart"/>
      <w:r w:rsidRPr="003B3A29">
        <w:rPr>
          <w:b/>
          <w:bCs/>
        </w:rPr>
        <w:t>i.e.</w:t>
      </w:r>
      <w:proofErr w:type="gramEnd"/>
      <w:r w:rsidRPr="003B3A29">
        <w:rPr>
          <w:b/>
          <w:bCs/>
        </w:rPr>
        <w:t xml:space="preserve"> the last) of the LP DL Grant</w:t>
      </w:r>
      <w:r w:rsidR="00254213">
        <w:rPr>
          <w:b/>
          <w:bCs/>
        </w:rPr>
        <w:t>s</w:t>
      </w:r>
      <w:r w:rsidRPr="003B3A29">
        <w:rPr>
          <w:b/>
          <w:bCs/>
        </w:rPr>
        <w:t xml:space="preserve"> and a positive multiplexing Indicator in at least one of the HP DL Grant</w:t>
      </w:r>
      <w:r w:rsidR="00254213">
        <w:rPr>
          <w:b/>
          <w:bCs/>
        </w:rPr>
        <w:t>s</w:t>
      </w:r>
      <w:r w:rsidRPr="003B3A29">
        <w:rPr>
          <w:b/>
          <w:bCs/>
        </w:rPr>
        <w:t>, otherwise the UE drops the LP PUCCH.</w:t>
      </w:r>
    </w:p>
    <w:p w14:paraId="6DE5FA79" w14:textId="2AC6F5E2" w:rsidR="003B3A29" w:rsidRDefault="003B3A29" w:rsidP="003B3A29"/>
    <w:p w14:paraId="4B514CE2" w14:textId="77777777" w:rsidR="00283F6A" w:rsidRDefault="00283F6A" w:rsidP="00283F6A">
      <w:pPr>
        <w:spacing w:after="0"/>
        <w:rPr>
          <w:lang w:val="en-US"/>
        </w:rPr>
      </w:pPr>
    </w:p>
    <w:p w14:paraId="08FF49C1" w14:textId="38074E50" w:rsidR="00283F6A" w:rsidRDefault="00283F6A" w:rsidP="00283F6A">
      <w:pPr>
        <w:pStyle w:val="Heading2"/>
        <w:numPr>
          <w:ilvl w:val="1"/>
          <w:numId w:val="5"/>
        </w:numPr>
        <w:rPr>
          <w:lang w:val="en-US"/>
        </w:rPr>
      </w:pPr>
      <w:r>
        <w:rPr>
          <w:b w:val="0"/>
          <w:lang w:val="en-US"/>
        </w:rPr>
        <w:t>High Priority SR &amp; Low Priority HARQ-ACK Multiplexing</w:t>
      </w:r>
    </w:p>
    <w:p w14:paraId="44BD27D0" w14:textId="17B5F070" w:rsidR="00283F6A" w:rsidRDefault="00283F6A" w:rsidP="00283F6A">
      <w:pPr>
        <w:spacing w:after="0"/>
        <w:rPr>
          <w:lang w:val="en-US"/>
        </w:rPr>
      </w:pPr>
      <w:r>
        <w:rPr>
          <w:lang w:val="en-US"/>
        </w:rPr>
        <w:t xml:space="preserve">Three multiplexing scenarios involving High Priority (HP) SR and Low Priority (LP) HARQ-ACK multiplexing using PUCCH Format 0 (PF0) and PUCCH Format 1 (PF1) were agreed in RAN1#104e [5].  We will discuss the </w:t>
      </w:r>
      <w:proofErr w:type="spellStart"/>
      <w:r>
        <w:rPr>
          <w:lang w:val="en-US"/>
        </w:rPr>
        <w:t>behaviour</w:t>
      </w:r>
      <w:proofErr w:type="spellEnd"/>
      <w:r>
        <w:rPr>
          <w:lang w:val="en-US"/>
        </w:rPr>
        <w:t xml:space="preserve"> for these 3 scenarios in the following sections.</w:t>
      </w:r>
    </w:p>
    <w:p w14:paraId="27AD20F8" w14:textId="77777777" w:rsidR="00283F6A" w:rsidRDefault="00283F6A" w:rsidP="00283F6A">
      <w:pPr>
        <w:spacing w:after="0"/>
        <w:rPr>
          <w:lang w:val="en-US"/>
        </w:rPr>
      </w:pPr>
    </w:p>
    <w:p w14:paraId="37D68BBB" w14:textId="77777777" w:rsidR="00283F6A" w:rsidRDefault="00283F6A" w:rsidP="00283F6A">
      <w:pPr>
        <w:spacing w:after="0"/>
        <w:rPr>
          <w:lang w:val="en-US"/>
        </w:rPr>
      </w:pPr>
    </w:p>
    <w:p w14:paraId="3CBB6345" w14:textId="77777777" w:rsidR="00283F6A" w:rsidRDefault="00283F6A" w:rsidP="00283F6A">
      <w:pPr>
        <w:pStyle w:val="Heading3"/>
        <w:numPr>
          <w:ilvl w:val="2"/>
          <w:numId w:val="14"/>
        </w:numPr>
        <w:ind w:left="0" w:firstLine="0"/>
        <w:rPr>
          <w:lang w:val="en-US"/>
        </w:rPr>
      </w:pPr>
      <w:r>
        <w:rPr>
          <w:b w:val="0"/>
          <w:lang w:val="en-US"/>
        </w:rPr>
        <w:t>HP SR PF0 + LP HARQ-ACK PF0</w:t>
      </w:r>
    </w:p>
    <w:p w14:paraId="7BDC1BD7" w14:textId="77777777" w:rsidR="00283F6A" w:rsidRDefault="00283F6A" w:rsidP="00283F6A">
      <w:pPr>
        <w:spacing w:after="0"/>
        <w:rPr>
          <w:lang w:val="en-US"/>
        </w:rPr>
      </w:pPr>
      <w:r>
        <w:rPr>
          <w:lang w:val="en-US"/>
        </w:rPr>
        <w:t>For the multiplexing of HP SR carried by PF0 with LP HARQ-ACK carried by PF0, the following options were agreed for further consideration:</w:t>
      </w:r>
    </w:p>
    <w:p w14:paraId="4624F5C6" w14:textId="77777777" w:rsidR="00283F6A" w:rsidRDefault="00283F6A" w:rsidP="00283F6A">
      <w:pPr>
        <w:spacing w:after="0"/>
        <w:rPr>
          <w:lang w:val="en-US"/>
        </w:rPr>
      </w:pPr>
    </w:p>
    <w:p w14:paraId="12F591B6" w14:textId="77777777" w:rsidR="00283F6A" w:rsidRDefault="00283F6A" w:rsidP="00283F6A">
      <w:pPr>
        <w:pStyle w:val="ListParagraph"/>
        <w:numPr>
          <w:ilvl w:val="0"/>
          <w:numId w:val="15"/>
        </w:numPr>
        <w:spacing w:after="0"/>
        <w:rPr>
          <w:lang w:val="en-US"/>
        </w:rPr>
      </w:pPr>
      <w:r>
        <w:rPr>
          <w:b/>
          <w:bCs/>
          <w:lang w:val="en-US"/>
        </w:rPr>
        <w:lastRenderedPageBreak/>
        <w:t>Opt.1:</w:t>
      </w:r>
      <w:r>
        <w:rPr>
          <w:lang w:val="en-US"/>
        </w:rPr>
        <w:t xml:space="preserve"> The positive SR and HARQ-ACK are multiplexed and transmitted on the SR resource.</w:t>
      </w:r>
    </w:p>
    <w:p w14:paraId="71E3B25B" w14:textId="77777777" w:rsidR="00283F6A" w:rsidRDefault="00283F6A" w:rsidP="00283F6A">
      <w:pPr>
        <w:pStyle w:val="ListParagraph"/>
        <w:numPr>
          <w:ilvl w:val="1"/>
          <w:numId w:val="15"/>
        </w:numPr>
        <w:spacing w:after="0"/>
        <w:rPr>
          <w:lang w:val="en-US"/>
        </w:rPr>
      </w:pPr>
      <w:r>
        <w:rPr>
          <w:b/>
          <w:bCs/>
          <w:lang w:val="en-US"/>
        </w:rPr>
        <w:t>Opt.1a:</w:t>
      </w:r>
      <w:r>
        <w:rPr>
          <w:lang w:val="en-US"/>
        </w:rPr>
        <w:t xml:space="preserve"> The UE does not transmit negative SR.</w:t>
      </w:r>
    </w:p>
    <w:p w14:paraId="473E3296" w14:textId="77777777" w:rsidR="00283F6A" w:rsidRDefault="00283F6A" w:rsidP="00283F6A">
      <w:pPr>
        <w:pStyle w:val="ListParagraph"/>
        <w:numPr>
          <w:ilvl w:val="1"/>
          <w:numId w:val="15"/>
        </w:numPr>
        <w:spacing w:after="0"/>
        <w:rPr>
          <w:lang w:val="en-US"/>
        </w:rPr>
      </w:pPr>
      <w:r>
        <w:rPr>
          <w:b/>
          <w:bCs/>
          <w:lang w:val="en-US"/>
        </w:rPr>
        <w:t>Opt.1b:</w:t>
      </w:r>
      <w:r>
        <w:rPr>
          <w:lang w:val="en-US"/>
        </w:rPr>
        <w:t xml:space="preserve"> For negative SR, the UE transmit only HARQ-ACK on the HARQ-ACK resource.</w:t>
      </w:r>
    </w:p>
    <w:p w14:paraId="38278321" w14:textId="77777777" w:rsidR="00283F6A" w:rsidRDefault="00283F6A" w:rsidP="00283F6A">
      <w:pPr>
        <w:pStyle w:val="ListParagraph"/>
        <w:numPr>
          <w:ilvl w:val="1"/>
          <w:numId w:val="15"/>
        </w:numPr>
        <w:spacing w:after="0"/>
        <w:rPr>
          <w:lang w:val="en-US"/>
        </w:rPr>
      </w:pPr>
      <w:r>
        <w:rPr>
          <w:b/>
          <w:bCs/>
          <w:lang w:val="en-US"/>
        </w:rPr>
        <w:t>Opt.1c:</w:t>
      </w:r>
      <w:r>
        <w:rPr>
          <w:lang w:val="en-US"/>
        </w:rPr>
        <w:t xml:space="preserve"> For negative SR, the UE transmits SR and HARQ-ACK on the SR resource</w:t>
      </w:r>
    </w:p>
    <w:p w14:paraId="5EDE4C46" w14:textId="77777777" w:rsidR="00283F6A" w:rsidRDefault="00283F6A" w:rsidP="00283F6A">
      <w:pPr>
        <w:pStyle w:val="ListParagraph"/>
        <w:numPr>
          <w:ilvl w:val="1"/>
          <w:numId w:val="15"/>
        </w:numPr>
        <w:spacing w:after="0"/>
        <w:rPr>
          <w:lang w:val="en-US"/>
        </w:rPr>
      </w:pPr>
      <w:r>
        <w:rPr>
          <w:lang w:val="en-US"/>
        </w:rPr>
        <w:t>FFS: whether with power boost to transmit multiplexed payload or not.</w:t>
      </w:r>
    </w:p>
    <w:p w14:paraId="1120F79E" w14:textId="77777777" w:rsidR="00283F6A" w:rsidRDefault="00283F6A" w:rsidP="00283F6A">
      <w:pPr>
        <w:pStyle w:val="ListParagraph"/>
        <w:numPr>
          <w:ilvl w:val="0"/>
          <w:numId w:val="15"/>
        </w:numPr>
        <w:spacing w:after="0"/>
        <w:rPr>
          <w:lang w:val="en-US"/>
        </w:rPr>
      </w:pPr>
      <w:r>
        <w:rPr>
          <w:b/>
          <w:bCs/>
          <w:lang w:val="en-US"/>
        </w:rPr>
        <w:t>Opt.2:</w:t>
      </w:r>
      <w:r>
        <w:rPr>
          <w:lang w:val="en-US"/>
        </w:rPr>
        <w:t xml:space="preserve"> The SR and HARQ-ACK are multiplexed and transmitted on the HARQ-ACK resource.</w:t>
      </w:r>
    </w:p>
    <w:p w14:paraId="38C8283D" w14:textId="77777777" w:rsidR="00283F6A" w:rsidRDefault="00283F6A" w:rsidP="00283F6A">
      <w:pPr>
        <w:pStyle w:val="ListParagraph"/>
        <w:numPr>
          <w:ilvl w:val="1"/>
          <w:numId w:val="15"/>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71BC7CB5" w14:textId="77777777" w:rsidR="00283F6A" w:rsidRDefault="00283F6A" w:rsidP="00283F6A">
      <w:pPr>
        <w:pStyle w:val="ListParagraph"/>
        <w:numPr>
          <w:ilvl w:val="1"/>
          <w:numId w:val="15"/>
        </w:numPr>
        <w:spacing w:after="0"/>
        <w:rPr>
          <w:lang w:val="en-US"/>
        </w:rPr>
      </w:pPr>
      <w:r>
        <w:rPr>
          <w:b/>
          <w:bCs/>
          <w:lang w:val="en-US"/>
        </w:rPr>
        <w:t>Opt.2b:</w:t>
      </w:r>
      <w:r>
        <w:rPr>
          <w:lang w:val="en-US"/>
        </w:rPr>
        <w:t xml:space="preserve"> Using 4 CS values as for SR+1-bit HARQ-ACK in Rel-15/16. For the case of 2-bit HARQ-ACK, the HARQ-ACK is reduced/compressed to 1-bit.</w:t>
      </w:r>
    </w:p>
    <w:p w14:paraId="67090FB5" w14:textId="77777777" w:rsidR="00283F6A" w:rsidRDefault="00283F6A" w:rsidP="00283F6A">
      <w:pPr>
        <w:pStyle w:val="ListParagraph"/>
        <w:numPr>
          <w:ilvl w:val="1"/>
          <w:numId w:val="15"/>
        </w:numPr>
        <w:spacing w:after="0"/>
        <w:rPr>
          <w:lang w:val="en-US"/>
        </w:rPr>
      </w:pPr>
      <w:r>
        <w:rPr>
          <w:b/>
          <w:bCs/>
          <w:lang w:val="en-US"/>
        </w:rPr>
        <w:t>Opt.2c:</w:t>
      </w:r>
      <w:r>
        <w:rPr>
          <w:lang w:val="en-US"/>
        </w:rPr>
        <w:t xml:space="preserve"> If SR is positive, SR is multiplexed on HARQ-ACK resource in the same way as Rel-15. If SR is negative, transmit only HARQ-ACK on HARQ-ACK resource.</w:t>
      </w:r>
    </w:p>
    <w:p w14:paraId="61AC7894" w14:textId="77777777" w:rsidR="00283F6A" w:rsidRDefault="00283F6A" w:rsidP="00283F6A">
      <w:pPr>
        <w:pStyle w:val="ListParagraph"/>
        <w:numPr>
          <w:ilvl w:val="0"/>
          <w:numId w:val="15"/>
        </w:numPr>
        <w:spacing w:after="0"/>
        <w:rPr>
          <w:lang w:val="en-US"/>
        </w:rPr>
      </w:pPr>
      <w:r>
        <w:rPr>
          <w:b/>
          <w:bCs/>
          <w:lang w:val="en-US"/>
        </w:rPr>
        <w:t>Opt.3:</w:t>
      </w:r>
      <w:r>
        <w:rPr>
          <w:lang w:val="en-US"/>
        </w:rPr>
        <w:t xml:space="preserve"> No enhancement over Rel-16.</w:t>
      </w:r>
    </w:p>
    <w:p w14:paraId="309AC033" w14:textId="77777777" w:rsidR="00283F6A" w:rsidRDefault="00283F6A" w:rsidP="00283F6A">
      <w:pPr>
        <w:spacing w:after="0"/>
        <w:rPr>
          <w:lang w:val="en-US"/>
        </w:rPr>
      </w:pPr>
    </w:p>
    <w:p w14:paraId="3BCC36B9" w14:textId="77777777" w:rsidR="00283F6A" w:rsidRDefault="00283F6A" w:rsidP="00283F6A">
      <w:pPr>
        <w:spacing w:after="0"/>
        <w:rPr>
          <w:lang w:val="en-US"/>
        </w:rPr>
      </w:pPr>
      <w:r>
        <w:rPr>
          <w:lang w:val="en-US"/>
        </w:rPr>
        <w:t xml:space="preserve">In Rel-15, when a positive SR carried by PF0 collides with HARQ-ACK carried by PF0, the multiplexed UCI (SR + HARQ-ACK) is transmitted using HARQ-ACK PUCCH resource.  This </w:t>
      </w:r>
      <w:proofErr w:type="spellStart"/>
      <w:r>
        <w:rPr>
          <w:lang w:val="en-US"/>
        </w:rPr>
        <w:t>behaviour</w:t>
      </w:r>
      <w:proofErr w:type="spellEnd"/>
      <w:r>
        <w:rPr>
          <w:lang w:val="en-US"/>
        </w:rPr>
        <w:t xml:space="preserve"> can be reused for the case where SR &amp; HARQ-ACK have different L1 priorities without modification, which would reduce specification impact.  Hence, we </w:t>
      </w:r>
      <w:proofErr w:type="gramStart"/>
      <w:r>
        <w:rPr>
          <w:lang w:val="en-US"/>
        </w:rPr>
        <w:t>have a preference for</w:t>
      </w:r>
      <w:proofErr w:type="gramEnd"/>
      <w:r>
        <w:rPr>
          <w:lang w:val="en-US"/>
        </w:rPr>
        <w:t xml:space="preserve"> Opt.2c.</w:t>
      </w:r>
    </w:p>
    <w:p w14:paraId="245C3B03" w14:textId="77777777" w:rsidR="00283F6A" w:rsidRDefault="00283F6A" w:rsidP="00283F6A">
      <w:pPr>
        <w:spacing w:after="0"/>
        <w:rPr>
          <w:b/>
          <w:bCs/>
          <w:lang w:val="en-US"/>
        </w:rPr>
      </w:pPr>
    </w:p>
    <w:p w14:paraId="0150B9D6" w14:textId="56544C41" w:rsidR="00283F6A" w:rsidRDefault="00283F6A" w:rsidP="00283F6A">
      <w:pPr>
        <w:spacing w:after="0"/>
        <w:rPr>
          <w:b/>
          <w:bCs/>
          <w:lang w:val="en-US"/>
        </w:rPr>
      </w:pPr>
      <w:r>
        <w:rPr>
          <w:b/>
          <w:bCs/>
          <w:lang w:val="en-US"/>
        </w:rPr>
        <w:t>Proposal 6: When HP SR using PF0 multiplexes with LP HARQ-ACK using PF0:</w:t>
      </w:r>
    </w:p>
    <w:p w14:paraId="10F5EEC2" w14:textId="77777777" w:rsidR="00283F6A" w:rsidRDefault="00283F6A" w:rsidP="00283F6A">
      <w:pPr>
        <w:pStyle w:val="ListParagraph"/>
        <w:numPr>
          <w:ilvl w:val="0"/>
          <w:numId w:val="16"/>
        </w:numPr>
        <w:spacing w:after="0"/>
        <w:rPr>
          <w:b/>
          <w:bCs/>
          <w:lang w:val="en-US"/>
        </w:rPr>
      </w:pPr>
      <w:r>
        <w:rPr>
          <w:b/>
          <w:bCs/>
          <w:lang w:val="en-US"/>
        </w:rPr>
        <w:t xml:space="preserve">If SR is positive, SR is multiplexed on HARQ-ACK resource in the same way as Rel-15. </w:t>
      </w:r>
    </w:p>
    <w:p w14:paraId="45D53BCE" w14:textId="77777777" w:rsidR="00283F6A" w:rsidRDefault="00283F6A" w:rsidP="00283F6A">
      <w:pPr>
        <w:pStyle w:val="ListParagraph"/>
        <w:numPr>
          <w:ilvl w:val="0"/>
          <w:numId w:val="16"/>
        </w:numPr>
        <w:spacing w:after="0"/>
        <w:rPr>
          <w:b/>
          <w:bCs/>
          <w:lang w:val="en-US"/>
        </w:rPr>
      </w:pPr>
      <w:r>
        <w:rPr>
          <w:b/>
          <w:bCs/>
          <w:lang w:val="en-US"/>
        </w:rPr>
        <w:t>If SR is negative, transmit only HARQ-ACK on HARQ-ACK resource.</w:t>
      </w:r>
    </w:p>
    <w:p w14:paraId="20641D13" w14:textId="77777777" w:rsidR="00283F6A" w:rsidRDefault="00283F6A" w:rsidP="00283F6A">
      <w:pPr>
        <w:spacing w:after="0"/>
        <w:rPr>
          <w:lang w:val="en-US"/>
        </w:rPr>
      </w:pPr>
    </w:p>
    <w:p w14:paraId="3BBC2BC8" w14:textId="77777777" w:rsidR="00283F6A" w:rsidRDefault="00283F6A" w:rsidP="00283F6A">
      <w:pPr>
        <w:spacing w:after="0"/>
        <w:rPr>
          <w:lang w:val="en-US"/>
        </w:rPr>
      </w:pPr>
    </w:p>
    <w:p w14:paraId="3CE8753E" w14:textId="77777777" w:rsidR="00283F6A" w:rsidRDefault="00283F6A" w:rsidP="00283F6A">
      <w:pPr>
        <w:pStyle w:val="Heading3"/>
        <w:numPr>
          <w:ilvl w:val="2"/>
          <w:numId w:val="14"/>
        </w:numPr>
        <w:ind w:left="0" w:firstLine="0"/>
        <w:rPr>
          <w:lang w:val="en-US"/>
        </w:rPr>
      </w:pPr>
      <w:r>
        <w:rPr>
          <w:b w:val="0"/>
          <w:lang w:val="en-US"/>
        </w:rPr>
        <w:t>HP SR PF0 + LP HARQ-ACK PF1</w:t>
      </w:r>
    </w:p>
    <w:p w14:paraId="3CE6A058" w14:textId="77777777" w:rsidR="00283F6A" w:rsidRDefault="00283F6A" w:rsidP="00283F6A">
      <w:pPr>
        <w:spacing w:after="0"/>
        <w:rPr>
          <w:lang w:val="en-US"/>
        </w:rPr>
      </w:pPr>
      <w:r>
        <w:rPr>
          <w:lang w:val="en-US"/>
        </w:rPr>
        <w:t>For the multiplexing of HP SR carried by PF0 with LP HARQ-ACK carried by PF1, the following options were agreed for further consideration:</w:t>
      </w:r>
    </w:p>
    <w:p w14:paraId="76A21B1E" w14:textId="77777777" w:rsidR="00283F6A" w:rsidRDefault="00283F6A" w:rsidP="00283F6A">
      <w:pPr>
        <w:spacing w:after="0"/>
        <w:rPr>
          <w:lang w:val="en-US"/>
        </w:rPr>
      </w:pPr>
    </w:p>
    <w:p w14:paraId="43F75538" w14:textId="77777777" w:rsidR="00283F6A" w:rsidRDefault="00283F6A" w:rsidP="00283F6A">
      <w:pPr>
        <w:pStyle w:val="ListParagraph"/>
        <w:numPr>
          <w:ilvl w:val="0"/>
          <w:numId w:val="17"/>
        </w:numPr>
        <w:spacing w:after="0"/>
        <w:rPr>
          <w:lang w:val="en-US"/>
        </w:rPr>
      </w:pPr>
      <w:r>
        <w:rPr>
          <w:b/>
          <w:bCs/>
          <w:lang w:val="en-US"/>
        </w:rPr>
        <w:t>Opt.1:</w:t>
      </w:r>
      <w:r>
        <w:rPr>
          <w:lang w:val="en-US"/>
        </w:rPr>
        <w:t xml:space="preserve"> The positive SR and HARQ-ACK are multiplexed and transmitted on the SR resource.</w:t>
      </w:r>
    </w:p>
    <w:p w14:paraId="028D20FC" w14:textId="77777777" w:rsidR="00283F6A" w:rsidRDefault="00283F6A" w:rsidP="00283F6A">
      <w:pPr>
        <w:pStyle w:val="ListParagraph"/>
        <w:numPr>
          <w:ilvl w:val="1"/>
          <w:numId w:val="17"/>
        </w:numPr>
        <w:tabs>
          <w:tab w:val="left" w:pos="4962"/>
        </w:tabs>
        <w:spacing w:after="0"/>
        <w:rPr>
          <w:lang w:val="en-US"/>
        </w:rPr>
      </w:pPr>
      <w:r>
        <w:rPr>
          <w:b/>
          <w:bCs/>
          <w:lang w:val="en-US"/>
        </w:rPr>
        <w:t>Opt.1a:</w:t>
      </w:r>
      <w:r>
        <w:rPr>
          <w:lang w:val="en-US"/>
        </w:rPr>
        <w:t xml:space="preserve"> The UE does not transmit negative SR.</w:t>
      </w:r>
    </w:p>
    <w:p w14:paraId="7B371CA4" w14:textId="77777777" w:rsidR="00283F6A" w:rsidRDefault="00283F6A" w:rsidP="00283F6A">
      <w:pPr>
        <w:pStyle w:val="ListParagraph"/>
        <w:numPr>
          <w:ilvl w:val="1"/>
          <w:numId w:val="17"/>
        </w:numPr>
        <w:tabs>
          <w:tab w:val="left" w:pos="4962"/>
        </w:tabs>
        <w:spacing w:after="0"/>
        <w:rPr>
          <w:lang w:val="en-US"/>
        </w:rPr>
      </w:pPr>
      <w:r>
        <w:rPr>
          <w:b/>
          <w:bCs/>
          <w:lang w:val="en-US"/>
        </w:rPr>
        <w:t>Opt.1b:</w:t>
      </w:r>
      <w:r>
        <w:rPr>
          <w:lang w:val="en-US"/>
        </w:rPr>
        <w:t xml:space="preserve"> For negative SR, the UE transmit only HARQ-ACK on the HARQ-ACK resource.</w:t>
      </w:r>
    </w:p>
    <w:p w14:paraId="0C52A928" w14:textId="77777777" w:rsidR="00283F6A" w:rsidRDefault="00283F6A" w:rsidP="00283F6A">
      <w:pPr>
        <w:pStyle w:val="ListParagraph"/>
        <w:numPr>
          <w:ilvl w:val="1"/>
          <w:numId w:val="17"/>
        </w:numPr>
        <w:tabs>
          <w:tab w:val="left" w:pos="4962"/>
        </w:tabs>
        <w:spacing w:after="0"/>
        <w:rPr>
          <w:lang w:val="en-US"/>
        </w:rPr>
      </w:pPr>
      <w:r>
        <w:rPr>
          <w:b/>
          <w:bCs/>
          <w:lang w:val="en-US"/>
        </w:rPr>
        <w:t>Opt.1c:</w:t>
      </w:r>
      <w:r>
        <w:rPr>
          <w:lang w:val="en-US"/>
        </w:rPr>
        <w:t xml:space="preserve"> For negative SR, the UE transmits SR and HARQ-ACK on the SR resource</w:t>
      </w:r>
    </w:p>
    <w:p w14:paraId="5A302B63" w14:textId="77777777" w:rsidR="00283F6A" w:rsidRDefault="00283F6A" w:rsidP="00283F6A">
      <w:pPr>
        <w:pStyle w:val="ListParagraph"/>
        <w:numPr>
          <w:ilvl w:val="1"/>
          <w:numId w:val="17"/>
        </w:numPr>
        <w:spacing w:after="0"/>
        <w:rPr>
          <w:lang w:val="en-US"/>
        </w:rPr>
      </w:pPr>
      <w:r>
        <w:rPr>
          <w:lang w:val="en-US"/>
        </w:rPr>
        <w:t>FFS: whether with power boost to transmit multiplexed payload or not.</w:t>
      </w:r>
    </w:p>
    <w:p w14:paraId="04FD563A" w14:textId="77777777" w:rsidR="00283F6A" w:rsidRDefault="00283F6A" w:rsidP="00283F6A">
      <w:pPr>
        <w:pStyle w:val="ListParagraph"/>
        <w:numPr>
          <w:ilvl w:val="0"/>
          <w:numId w:val="17"/>
        </w:numPr>
        <w:spacing w:after="0"/>
        <w:rPr>
          <w:lang w:val="en-US"/>
        </w:rPr>
      </w:pPr>
      <w:r>
        <w:rPr>
          <w:b/>
          <w:bCs/>
          <w:lang w:val="en-US"/>
        </w:rPr>
        <w:t>Opt.2:</w:t>
      </w:r>
      <w:r>
        <w:rPr>
          <w:lang w:val="en-US"/>
        </w:rPr>
        <w:t xml:space="preserve"> The SR and HARQ-ACK are multiplexed and transmitted on the HARQ-ACK resource.</w:t>
      </w:r>
    </w:p>
    <w:p w14:paraId="05E199B5" w14:textId="77777777" w:rsidR="00283F6A" w:rsidRDefault="00283F6A" w:rsidP="00283F6A">
      <w:pPr>
        <w:pStyle w:val="ListParagraph"/>
        <w:numPr>
          <w:ilvl w:val="1"/>
          <w:numId w:val="17"/>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3AD275CB" w14:textId="77777777" w:rsidR="00283F6A" w:rsidRDefault="00283F6A" w:rsidP="00283F6A">
      <w:pPr>
        <w:pStyle w:val="ListParagraph"/>
        <w:numPr>
          <w:ilvl w:val="1"/>
          <w:numId w:val="17"/>
        </w:numPr>
        <w:spacing w:after="0"/>
        <w:rPr>
          <w:lang w:val="en-US"/>
        </w:rPr>
      </w:pPr>
      <w:r>
        <w:rPr>
          <w:b/>
          <w:bCs/>
          <w:lang w:val="en-US"/>
        </w:rPr>
        <w:t>Opt.2b:</w:t>
      </w:r>
      <w:r>
        <w:rPr>
          <w:lang w:val="en-US"/>
        </w:rPr>
        <w:t xml:space="preserve"> Applying QPSK for SR+1-bit HARQ-ACK. For the case of 2-bit HARQ-ACK, the HARQ-ACK is reduced/compressed to 1-bit.</w:t>
      </w:r>
    </w:p>
    <w:p w14:paraId="36FDB9B3" w14:textId="77777777" w:rsidR="00283F6A" w:rsidRDefault="00283F6A" w:rsidP="00283F6A">
      <w:pPr>
        <w:pStyle w:val="ListParagraph"/>
        <w:numPr>
          <w:ilvl w:val="1"/>
          <w:numId w:val="17"/>
        </w:numPr>
        <w:spacing w:after="0"/>
        <w:rPr>
          <w:lang w:val="en-US"/>
        </w:rPr>
      </w:pPr>
      <w:r>
        <w:rPr>
          <w:lang w:val="en-US"/>
        </w:rPr>
        <w:t>FFS on conditions of multiplexing.</w:t>
      </w:r>
    </w:p>
    <w:p w14:paraId="3EC9D069" w14:textId="77777777" w:rsidR="00283F6A" w:rsidRDefault="00283F6A" w:rsidP="00283F6A">
      <w:pPr>
        <w:pStyle w:val="ListParagraph"/>
        <w:numPr>
          <w:ilvl w:val="0"/>
          <w:numId w:val="17"/>
        </w:numPr>
        <w:spacing w:after="0"/>
        <w:rPr>
          <w:lang w:val="en-US"/>
        </w:rPr>
      </w:pPr>
      <w:r>
        <w:rPr>
          <w:b/>
          <w:bCs/>
          <w:lang w:val="en-US"/>
        </w:rPr>
        <w:t>Opt.3:</w:t>
      </w:r>
      <w:r>
        <w:rPr>
          <w:lang w:val="en-US"/>
        </w:rPr>
        <w:t xml:space="preserve"> For positive SR, transmit HARQ-ACK on the SR resource. For negative SR, transmit HARQ-ACK on the HARQ-ACK resource.</w:t>
      </w:r>
    </w:p>
    <w:p w14:paraId="5F4D1174" w14:textId="77777777" w:rsidR="00283F6A" w:rsidRDefault="00283F6A" w:rsidP="00283F6A">
      <w:pPr>
        <w:pStyle w:val="ListParagraph"/>
        <w:numPr>
          <w:ilvl w:val="0"/>
          <w:numId w:val="17"/>
        </w:numPr>
        <w:spacing w:after="0"/>
        <w:rPr>
          <w:lang w:val="en-US"/>
        </w:rPr>
      </w:pPr>
      <w:r>
        <w:rPr>
          <w:b/>
          <w:bCs/>
          <w:lang w:val="en-US"/>
        </w:rPr>
        <w:t>Opt.4:</w:t>
      </w:r>
      <w:r>
        <w:rPr>
          <w:lang w:val="en-US"/>
        </w:rPr>
        <w:t xml:space="preserve"> For positive SR, transmit SR on the SR resource and drop HARQ-ACK. For negative SR, transmit HARQ-ACK on the HARQ-ACK resource.</w:t>
      </w:r>
    </w:p>
    <w:p w14:paraId="2AA369A8" w14:textId="77777777" w:rsidR="00283F6A" w:rsidRDefault="00283F6A" w:rsidP="00283F6A">
      <w:pPr>
        <w:pStyle w:val="ListParagraph"/>
        <w:numPr>
          <w:ilvl w:val="0"/>
          <w:numId w:val="17"/>
        </w:numPr>
        <w:spacing w:after="0"/>
        <w:rPr>
          <w:lang w:val="en-US"/>
        </w:rPr>
      </w:pPr>
      <w:r>
        <w:rPr>
          <w:b/>
          <w:bCs/>
          <w:lang w:val="en-US"/>
        </w:rPr>
        <w:t>Opt.5:</w:t>
      </w:r>
      <w:r>
        <w:rPr>
          <w:lang w:val="en-US"/>
        </w:rPr>
        <w:t xml:space="preserve"> No enhancement over Rel-16.</w:t>
      </w:r>
    </w:p>
    <w:p w14:paraId="5A1915B1" w14:textId="77777777" w:rsidR="00283F6A" w:rsidRDefault="00283F6A" w:rsidP="00283F6A">
      <w:pPr>
        <w:spacing w:after="0"/>
        <w:rPr>
          <w:lang w:val="en-US"/>
        </w:rPr>
      </w:pPr>
    </w:p>
    <w:p w14:paraId="0F6201F8" w14:textId="77777777" w:rsidR="00283F6A" w:rsidRDefault="00283F6A" w:rsidP="00283F6A">
      <w:pPr>
        <w:spacing w:after="0"/>
        <w:rPr>
          <w:lang w:val="en-US"/>
        </w:rPr>
      </w:pPr>
      <w:r>
        <w:rPr>
          <w:lang w:val="en-US"/>
        </w:rPr>
        <w:t xml:space="preserve">In Rel-15, when a positive SR carried by PF0 collides with HARQ-ACK carried by PF1, the SR is dropped and the HARQ-ACK carried by PF1 is transmitted.  For HP SR, Rel-15 </w:t>
      </w:r>
      <w:proofErr w:type="spellStart"/>
      <w:r>
        <w:rPr>
          <w:lang w:val="en-US"/>
        </w:rPr>
        <w:t>behaviour</w:t>
      </w:r>
      <w:proofErr w:type="spellEnd"/>
      <w:r>
        <w:rPr>
          <w:lang w:val="en-US"/>
        </w:rPr>
        <w:t xml:space="preserve"> may not meet the URLLC low latency requirement.  Since PF0 can carry SR and up to 2 HARQ-ACKs, PF0 can be used to transmit multiplexed HP SR and LP HARQ-ACK.  For negative SR, the HARQ-ACK carried by PF1 is transmitted as per Rel-15 </w:t>
      </w:r>
      <w:proofErr w:type="spellStart"/>
      <w:r>
        <w:rPr>
          <w:lang w:val="en-US"/>
        </w:rPr>
        <w:t>behaviour</w:t>
      </w:r>
      <w:proofErr w:type="spellEnd"/>
      <w:r>
        <w:rPr>
          <w:lang w:val="en-US"/>
        </w:rPr>
        <w:t>.  That is, we prefer Opt.1b.</w:t>
      </w:r>
    </w:p>
    <w:p w14:paraId="3DF23254" w14:textId="77777777" w:rsidR="00283F6A" w:rsidRDefault="00283F6A" w:rsidP="00283F6A">
      <w:pPr>
        <w:spacing w:after="0"/>
        <w:rPr>
          <w:lang w:val="en-US"/>
        </w:rPr>
      </w:pPr>
    </w:p>
    <w:p w14:paraId="0F8192F1" w14:textId="63DD354C" w:rsidR="00283F6A" w:rsidRDefault="00283F6A" w:rsidP="00283F6A">
      <w:pPr>
        <w:spacing w:after="0"/>
        <w:rPr>
          <w:b/>
          <w:bCs/>
          <w:lang w:val="en-US"/>
        </w:rPr>
      </w:pPr>
      <w:r>
        <w:rPr>
          <w:b/>
          <w:bCs/>
          <w:lang w:val="en-US"/>
        </w:rPr>
        <w:t>Proposal 7: When HP SR using PF0 multiplexes with LP HARQ-ACK using PF1:</w:t>
      </w:r>
    </w:p>
    <w:p w14:paraId="78EED388" w14:textId="77777777" w:rsidR="00283F6A" w:rsidRDefault="00283F6A" w:rsidP="00283F6A">
      <w:pPr>
        <w:pStyle w:val="ListParagraph"/>
        <w:numPr>
          <w:ilvl w:val="0"/>
          <w:numId w:val="18"/>
        </w:numPr>
        <w:spacing w:after="0"/>
        <w:rPr>
          <w:b/>
          <w:bCs/>
          <w:lang w:val="en-US"/>
        </w:rPr>
      </w:pPr>
      <w:r>
        <w:rPr>
          <w:b/>
          <w:bCs/>
          <w:lang w:val="en-US"/>
        </w:rPr>
        <w:t xml:space="preserve">The positive SR and HARQ-ACK are multiplexed and transmitted on the SR resource </w:t>
      </w:r>
    </w:p>
    <w:p w14:paraId="7D35FA25" w14:textId="77777777" w:rsidR="00283F6A" w:rsidRDefault="00283F6A" w:rsidP="00283F6A">
      <w:pPr>
        <w:pStyle w:val="ListParagraph"/>
        <w:numPr>
          <w:ilvl w:val="0"/>
          <w:numId w:val="18"/>
        </w:numPr>
        <w:spacing w:after="0"/>
        <w:rPr>
          <w:b/>
          <w:bCs/>
          <w:lang w:val="en-US"/>
        </w:rPr>
      </w:pPr>
      <w:r>
        <w:rPr>
          <w:b/>
          <w:bCs/>
          <w:lang w:val="en-US"/>
        </w:rPr>
        <w:t>For negative SR, the UE transmits only HARQ-ACK on the HARQ-ACK resource.</w:t>
      </w:r>
    </w:p>
    <w:p w14:paraId="1ACA5375" w14:textId="77777777" w:rsidR="00283F6A" w:rsidRDefault="00283F6A" w:rsidP="00283F6A">
      <w:pPr>
        <w:spacing w:after="0"/>
        <w:rPr>
          <w:lang w:val="en-US"/>
        </w:rPr>
      </w:pPr>
    </w:p>
    <w:p w14:paraId="5EF06646" w14:textId="77777777" w:rsidR="00283F6A" w:rsidRDefault="00283F6A" w:rsidP="00283F6A">
      <w:pPr>
        <w:spacing w:after="0"/>
        <w:rPr>
          <w:lang w:val="en-US"/>
        </w:rPr>
      </w:pPr>
    </w:p>
    <w:p w14:paraId="4790832A" w14:textId="77777777" w:rsidR="00283F6A" w:rsidRDefault="00283F6A" w:rsidP="00283F6A">
      <w:pPr>
        <w:pStyle w:val="Heading3"/>
        <w:numPr>
          <w:ilvl w:val="2"/>
          <w:numId w:val="14"/>
        </w:numPr>
        <w:ind w:left="0" w:firstLine="0"/>
        <w:rPr>
          <w:lang w:val="en-US"/>
        </w:rPr>
      </w:pPr>
      <w:r>
        <w:rPr>
          <w:b w:val="0"/>
          <w:lang w:val="en-US"/>
        </w:rPr>
        <w:lastRenderedPageBreak/>
        <w:t xml:space="preserve">HP SR PF1 + LP HARQ-ACK PF0 </w:t>
      </w:r>
    </w:p>
    <w:p w14:paraId="0E04C624" w14:textId="77777777" w:rsidR="00283F6A" w:rsidRDefault="00283F6A" w:rsidP="00283F6A">
      <w:pPr>
        <w:spacing w:after="0"/>
        <w:rPr>
          <w:lang w:val="en-US"/>
        </w:rPr>
      </w:pPr>
      <w:r>
        <w:rPr>
          <w:lang w:val="en-US"/>
        </w:rPr>
        <w:t>For the multiplexing of HP SR carried by PF1 with LP HARQ-ACK carried by PF0, the following options were agreed for further consideration:</w:t>
      </w:r>
    </w:p>
    <w:p w14:paraId="68320B6C" w14:textId="77777777" w:rsidR="00283F6A" w:rsidRDefault="00283F6A" w:rsidP="00283F6A">
      <w:pPr>
        <w:spacing w:after="0"/>
        <w:rPr>
          <w:lang w:val="en-US"/>
        </w:rPr>
      </w:pPr>
    </w:p>
    <w:p w14:paraId="62ED1EDA" w14:textId="77777777" w:rsidR="00283F6A" w:rsidRDefault="00283F6A" w:rsidP="00283F6A">
      <w:pPr>
        <w:pStyle w:val="ListParagraph"/>
        <w:numPr>
          <w:ilvl w:val="0"/>
          <w:numId w:val="19"/>
        </w:numPr>
        <w:spacing w:after="0"/>
        <w:rPr>
          <w:lang w:val="en-US"/>
        </w:rPr>
      </w:pPr>
      <w:r>
        <w:rPr>
          <w:b/>
          <w:bCs/>
          <w:lang w:val="en-US"/>
        </w:rPr>
        <w:t>Opt.1:</w:t>
      </w:r>
      <w:r>
        <w:rPr>
          <w:lang w:val="en-US"/>
        </w:rPr>
        <w:t xml:space="preserve"> The SR and HARQ-ACK are multiplexed and transmitted on the SR resource.</w:t>
      </w:r>
    </w:p>
    <w:p w14:paraId="3DC56B42" w14:textId="77777777" w:rsidR="00283F6A" w:rsidRDefault="00283F6A" w:rsidP="00283F6A">
      <w:pPr>
        <w:pStyle w:val="ListParagraph"/>
        <w:numPr>
          <w:ilvl w:val="1"/>
          <w:numId w:val="19"/>
        </w:numPr>
        <w:spacing w:after="0"/>
        <w:rPr>
          <w:lang w:val="en-US"/>
        </w:rPr>
      </w:pPr>
      <w:r>
        <w:rPr>
          <w:b/>
          <w:bCs/>
          <w:lang w:val="en-US"/>
        </w:rPr>
        <w:t>Opt.1a:</w:t>
      </w:r>
      <w:r>
        <w:rPr>
          <w:lang w:val="en-US"/>
        </w:rPr>
        <w:t xml:space="preserve"> For positive SR, the UE transmits the PUCCH in the resource using PUCCH format 1 for SR. The value of cyclic shift of sequence, i.e.</w:t>
      </w:r>
      <w:proofErr w:type="gramStart"/>
      <w:r>
        <w:rPr>
          <w:lang w:val="en-US"/>
        </w:rPr>
        <w:t>, ,</w:t>
      </w:r>
      <w:proofErr w:type="gramEnd"/>
      <w:r>
        <w:rPr>
          <w:lang w:val="en-US"/>
        </w:rPr>
        <w:t xml:space="preserve"> of this PUCCH format 1 is determined by HARQ-ACK, and the bit, i.e., b(0), of this PUCCH format 1 is determined by SR. For negative SR, the UE transmits only a PUCCH with HARQ-ACK information and drops the PUCCH with negative SR.</w:t>
      </w:r>
    </w:p>
    <w:p w14:paraId="59B0A98D" w14:textId="77777777" w:rsidR="00283F6A" w:rsidRDefault="00283F6A" w:rsidP="00283F6A">
      <w:pPr>
        <w:pStyle w:val="ListParagraph"/>
        <w:numPr>
          <w:ilvl w:val="1"/>
          <w:numId w:val="19"/>
        </w:numPr>
        <w:spacing w:after="0"/>
        <w:rPr>
          <w:lang w:val="en-US"/>
        </w:rPr>
      </w:pPr>
      <w:r>
        <w:rPr>
          <w:b/>
          <w:bCs/>
          <w:lang w:val="en-US"/>
        </w:rPr>
        <w:t>Opt.1b:</w:t>
      </w:r>
      <w:r>
        <w:rPr>
          <w:lang w:val="en-US"/>
        </w:rPr>
        <w:t xml:space="preserve"> SR and HARQ-ACK are multiplexed and modulated to be transmitted on the SR resource</w:t>
      </w:r>
    </w:p>
    <w:p w14:paraId="6965799C" w14:textId="77777777" w:rsidR="00283F6A" w:rsidRDefault="00283F6A" w:rsidP="00283F6A">
      <w:pPr>
        <w:pStyle w:val="ListParagraph"/>
        <w:numPr>
          <w:ilvl w:val="0"/>
          <w:numId w:val="19"/>
        </w:numPr>
        <w:spacing w:after="0"/>
        <w:rPr>
          <w:lang w:val="en-US"/>
        </w:rPr>
      </w:pPr>
      <w:r>
        <w:rPr>
          <w:b/>
          <w:bCs/>
          <w:lang w:val="en-US"/>
        </w:rPr>
        <w:t>Opt.2:</w:t>
      </w:r>
      <w:r>
        <w:rPr>
          <w:lang w:val="en-US"/>
        </w:rPr>
        <w:t xml:space="preserve"> The SR and HARQ-ACK are multiplexed and transmitted on the HARQ-ACK resource.</w:t>
      </w:r>
    </w:p>
    <w:p w14:paraId="74F74B62" w14:textId="77777777" w:rsidR="00283F6A" w:rsidRDefault="00283F6A" w:rsidP="00283F6A">
      <w:pPr>
        <w:pStyle w:val="ListParagraph"/>
        <w:numPr>
          <w:ilvl w:val="1"/>
          <w:numId w:val="19"/>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4E13D627" w14:textId="77777777" w:rsidR="00283F6A" w:rsidRDefault="00283F6A" w:rsidP="00283F6A">
      <w:pPr>
        <w:pStyle w:val="ListParagraph"/>
        <w:numPr>
          <w:ilvl w:val="1"/>
          <w:numId w:val="19"/>
        </w:numPr>
        <w:spacing w:after="0"/>
        <w:rPr>
          <w:lang w:val="en-US"/>
        </w:rPr>
      </w:pPr>
      <w:r>
        <w:rPr>
          <w:b/>
          <w:bCs/>
          <w:lang w:val="en-US"/>
        </w:rPr>
        <w:t>Opt.2b:</w:t>
      </w:r>
      <w:r>
        <w:rPr>
          <w:lang w:val="en-US"/>
        </w:rPr>
        <w:t xml:space="preserve"> Using 4 CS values as for SR+1-bit HARQ-ACK in Rel-15/16. For the case of 2-bit HARQ-ACK, the HARQ-ACK is reduced/compressed to 1-bit.</w:t>
      </w:r>
    </w:p>
    <w:p w14:paraId="6A0B7134" w14:textId="77777777" w:rsidR="00283F6A" w:rsidRDefault="00283F6A" w:rsidP="00283F6A">
      <w:pPr>
        <w:pStyle w:val="ListParagraph"/>
        <w:numPr>
          <w:ilvl w:val="1"/>
          <w:numId w:val="19"/>
        </w:numPr>
        <w:spacing w:after="0"/>
        <w:rPr>
          <w:lang w:val="en-US"/>
        </w:rPr>
      </w:pPr>
      <w:r>
        <w:rPr>
          <w:b/>
          <w:bCs/>
          <w:lang w:val="en-US"/>
        </w:rPr>
        <w:t>Opt.2c:</w:t>
      </w:r>
      <w:r>
        <w:rPr>
          <w:lang w:val="en-US"/>
        </w:rPr>
        <w:t xml:space="preserve"> If SR is positive, SR is multiplexed on HARQ-ACK resource in the same way as Rel-15. If SR is negative, transmit only HARQ-ACK on HARQ-ACK resource.</w:t>
      </w:r>
    </w:p>
    <w:p w14:paraId="5402CC54" w14:textId="77777777" w:rsidR="00283F6A" w:rsidRDefault="00283F6A" w:rsidP="00283F6A">
      <w:pPr>
        <w:pStyle w:val="ListParagraph"/>
        <w:numPr>
          <w:ilvl w:val="1"/>
          <w:numId w:val="19"/>
        </w:numPr>
        <w:spacing w:after="0"/>
        <w:rPr>
          <w:lang w:val="en-US"/>
        </w:rPr>
      </w:pPr>
      <w:r>
        <w:rPr>
          <w:b/>
          <w:bCs/>
          <w:lang w:val="en-US"/>
        </w:rPr>
        <w:t>Opt.2d:</w:t>
      </w:r>
      <w:r>
        <w:rPr>
          <w:lang w:val="en-US"/>
        </w:rPr>
        <w:t xml:space="preserve"> HP SR and LP HARQ-ACK are multiplexed by the Rel-15 cyclic shift only if latency requirement for HP SR is met. Otherwise, drop the LP HARQ-ACK and only transmit the HP SR on its resource.</w:t>
      </w:r>
    </w:p>
    <w:p w14:paraId="0A6596B3" w14:textId="77777777" w:rsidR="00283F6A" w:rsidRDefault="00283F6A" w:rsidP="00283F6A">
      <w:pPr>
        <w:pStyle w:val="ListParagraph"/>
        <w:numPr>
          <w:ilvl w:val="0"/>
          <w:numId w:val="19"/>
        </w:numPr>
        <w:spacing w:after="0"/>
        <w:rPr>
          <w:lang w:val="en-US"/>
        </w:rPr>
      </w:pPr>
      <w:r>
        <w:rPr>
          <w:b/>
          <w:bCs/>
          <w:lang w:val="en-US"/>
        </w:rPr>
        <w:t>Opt.3:</w:t>
      </w:r>
      <w:r>
        <w:rPr>
          <w:lang w:val="en-US"/>
        </w:rPr>
        <w:t xml:space="preserve"> For positive SR, transmit HARQ-ACK on the SR resource. For negative SR, transmit HARQ-ACK on the HARQ-ACK resource.</w:t>
      </w:r>
    </w:p>
    <w:p w14:paraId="7652FEE1" w14:textId="77777777" w:rsidR="00283F6A" w:rsidRDefault="00283F6A" w:rsidP="00283F6A">
      <w:pPr>
        <w:pStyle w:val="ListParagraph"/>
        <w:numPr>
          <w:ilvl w:val="0"/>
          <w:numId w:val="19"/>
        </w:numPr>
        <w:spacing w:after="0"/>
        <w:rPr>
          <w:lang w:val="en-US"/>
        </w:rPr>
      </w:pPr>
      <w:r>
        <w:rPr>
          <w:b/>
          <w:bCs/>
          <w:lang w:val="en-US"/>
        </w:rPr>
        <w:t>Opt.4:</w:t>
      </w:r>
      <w:r>
        <w:rPr>
          <w:lang w:val="en-US"/>
        </w:rPr>
        <w:t xml:space="preserve"> No enhancement over Rel-16.</w:t>
      </w:r>
    </w:p>
    <w:p w14:paraId="6909043B" w14:textId="77777777" w:rsidR="00283F6A" w:rsidRDefault="00283F6A" w:rsidP="00283F6A">
      <w:pPr>
        <w:spacing w:after="0"/>
        <w:rPr>
          <w:lang w:val="en-US"/>
        </w:rPr>
      </w:pPr>
    </w:p>
    <w:p w14:paraId="19F44D70" w14:textId="77777777" w:rsidR="00283F6A" w:rsidRDefault="00283F6A" w:rsidP="00283F6A">
      <w:pPr>
        <w:spacing w:after="0"/>
        <w:rPr>
          <w:lang w:val="en-US"/>
        </w:rPr>
      </w:pPr>
      <w:proofErr w:type="gramStart"/>
      <w:r>
        <w:rPr>
          <w:lang w:val="en-US"/>
        </w:rPr>
        <w:t>Similar to</w:t>
      </w:r>
      <w:proofErr w:type="gramEnd"/>
      <w:r>
        <w:rPr>
          <w:lang w:val="en-US"/>
        </w:rPr>
        <w:t xml:space="preserve"> the case of HP SR PF0 + LP HARQ-ACK PF0, in this scenario, the positive SR is multiplexed with HARQ-ACK and carried by the HARQ-ACK resource.  That is, we </w:t>
      </w:r>
      <w:proofErr w:type="gramStart"/>
      <w:r>
        <w:rPr>
          <w:lang w:val="en-US"/>
        </w:rPr>
        <w:t>have a preference for</w:t>
      </w:r>
      <w:proofErr w:type="gramEnd"/>
      <w:r>
        <w:rPr>
          <w:lang w:val="en-US"/>
        </w:rPr>
        <w:t xml:space="preserve"> Opt.2c.  This will make the UE implementation easier where for HARQ-ACK carried by PF0: regardless of whether the positive SR is carried by PF0 or PF1, the multiplexed UCI is always carried by the HARQ-ACK PF0 resource. </w:t>
      </w:r>
    </w:p>
    <w:p w14:paraId="4C4B7AC8" w14:textId="77777777" w:rsidR="00283F6A" w:rsidRDefault="00283F6A" w:rsidP="00283F6A">
      <w:pPr>
        <w:spacing w:after="0"/>
        <w:rPr>
          <w:b/>
          <w:bCs/>
          <w:lang w:val="en-US"/>
        </w:rPr>
      </w:pPr>
    </w:p>
    <w:p w14:paraId="06B2343C" w14:textId="51E35B44" w:rsidR="00283F6A" w:rsidRDefault="00283F6A" w:rsidP="00283F6A">
      <w:pPr>
        <w:spacing w:after="0"/>
        <w:rPr>
          <w:b/>
          <w:bCs/>
          <w:lang w:val="en-US"/>
        </w:rPr>
      </w:pPr>
      <w:r>
        <w:rPr>
          <w:b/>
          <w:bCs/>
          <w:lang w:val="en-US"/>
        </w:rPr>
        <w:t>Proposal 8: When HP SR using PF1 multiplexes with LP HARQ-ACK using PF0:</w:t>
      </w:r>
    </w:p>
    <w:p w14:paraId="7D8A92A6" w14:textId="77777777" w:rsidR="00283F6A" w:rsidRDefault="00283F6A" w:rsidP="00283F6A">
      <w:pPr>
        <w:pStyle w:val="ListParagraph"/>
        <w:numPr>
          <w:ilvl w:val="0"/>
          <w:numId w:val="20"/>
        </w:numPr>
        <w:spacing w:after="0"/>
        <w:rPr>
          <w:b/>
          <w:bCs/>
          <w:lang w:val="en-US"/>
        </w:rPr>
      </w:pPr>
      <w:r>
        <w:rPr>
          <w:b/>
          <w:bCs/>
          <w:lang w:val="en-US"/>
        </w:rPr>
        <w:t xml:space="preserve">If SR is positive, SR is multiplexed on HARQ-ACK resource in the same way as Rel-15. </w:t>
      </w:r>
    </w:p>
    <w:p w14:paraId="4828D4A1" w14:textId="77777777" w:rsidR="00283F6A" w:rsidRDefault="00283F6A" w:rsidP="00283F6A">
      <w:pPr>
        <w:pStyle w:val="ListParagraph"/>
        <w:numPr>
          <w:ilvl w:val="0"/>
          <w:numId w:val="20"/>
        </w:numPr>
        <w:spacing w:after="0"/>
        <w:rPr>
          <w:lang w:val="en-US"/>
        </w:rPr>
      </w:pPr>
      <w:r>
        <w:rPr>
          <w:b/>
          <w:bCs/>
          <w:lang w:val="en-US"/>
        </w:rPr>
        <w:t>If SR is negative, transmit only HARQ-ACK on HARQ-ACK resource.</w:t>
      </w:r>
    </w:p>
    <w:p w14:paraId="6171F4BC" w14:textId="77777777" w:rsidR="00283F6A" w:rsidRDefault="00283F6A" w:rsidP="00283F6A">
      <w:pPr>
        <w:spacing w:after="0"/>
        <w:rPr>
          <w:lang w:val="en-US"/>
        </w:rPr>
      </w:pPr>
    </w:p>
    <w:p w14:paraId="6BC6BEBD" w14:textId="77777777" w:rsidR="00283F6A" w:rsidRDefault="00283F6A" w:rsidP="00283F6A">
      <w:pPr>
        <w:spacing w:after="0"/>
        <w:rPr>
          <w:lang w:val="en-US"/>
        </w:rPr>
      </w:pPr>
    </w:p>
    <w:p w14:paraId="3CB9E965" w14:textId="77777777" w:rsidR="00283F6A" w:rsidRPr="00FF0132" w:rsidRDefault="00283F6A" w:rsidP="00283F6A">
      <w:pPr>
        <w:spacing w:after="0"/>
        <w:rPr>
          <w:lang w:val="en-US"/>
        </w:rPr>
      </w:pPr>
    </w:p>
    <w:p w14:paraId="433B95EB" w14:textId="7EA31ACC" w:rsidR="00283F6A" w:rsidRDefault="00283F6A" w:rsidP="00283F6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PUSCH</w:t>
      </w:r>
    </w:p>
    <w:p w14:paraId="28E39A1F" w14:textId="77777777" w:rsidR="00283F6A" w:rsidRDefault="00283F6A" w:rsidP="00283F6A">
      <w:pPr>
        <w:pStyle w:val="Heading2"/>
        <w:numPr>
          <w:ilvl w:val="1"/>
          <w:numId w:val="21"/>
        </w:numPr>
        <w:ind w:left="0" w:firstLine="0"/>
        <w:rPr>
          <w:lang w:val="en-US"/>
        </w:rPr>
      </w:pPr>
      <w:r>
        <w:rPr>
          <w:rFonts w:ascii="Symbol" w:eastAsia="Symbol" w:hAnsi="Symbol" w:cs="Symbol"/>
          <w:b w:val="0"/>
          <w:i/>
          <w:iCs/>
        </w:rPr>
        <w:t>a</w:t>
      </w:r>
      <w:r>
        <w:rPr>
          <w:b w:val="0"/>
        </w:rPr>
        <w:t xml:space="preserve"> offsets</w:t>
      </w:r>
    </w:p>
    <w:p w14:paraId="00A1BF48" w14:textId="61AA5FBA" w:rsidR="00055E71" w:rsidRDefault="00055E71" w:rsidP="00055E71">
      <w:pPr>
        <w:spacing w:after="0"/>
        <w:jc w:val="both"/>
      </w:pPr>
      <w:r>
        <w:t xml:space="preserve">The </w:t>
      </w:r>
      <w:r>
        <w:rPr>
          <w:rFonts w:ascii="Symbol" w:eastAsia="Symbol" w:hAnsi="Symbol" w:cs="Symbol"/>
          <w:i/>
          <w:iCs/>
        </w:rPr>
        <w:t>a</w:t>
      </w:r>
      <w:r>
        <w:t xml:space="preserve"> offset is RRC configured and is a scaling factor that determines the maximum percentage of PUSCH REs that can be used for UCI.  Separate </w:t>
      </w:r>
      <w:r>
        <w:rPr>
          <w:rFonts w:ascii="Symbol" w:eastAsia="Symbol" w:hAnsi="Symbol" w:cs="Symbol"/>
          <w:i/>
          <w:iCs/>
        </w:rPr>
        <w:t>a</w:t>
      </w:r>
      <w:r>
        <w:t xml:space="preserve"> offsets should be used depending on the L1 priorities of the UCI and PUSCH.  For example, if an HP UCI is multiplexed into an LP PUSCH, a larger portion of the PUSCH can be made available for the HP UCI compared to when multiplexing an LP UCI and therefore a different </w:t>
      </w:r>
      <w:r>
        <w:rPr>
          <w:rFonts w:ascii="Symbol" w:eastAsia="Symbol" w:hAnsi="Symbol" w:cs="Symbol"/>
          <w:i/>
          <w:iCs/>
        </w:rPr>
        <w:t>a</w:t>
      </w:r>
      <w:r>
        <w:t xml:space="preserve"> should be applied.  </w:t>
      </w:r>
    </w:p>
    <w:p w14:paraId="5833CDE6" w14:textId="77777777" w:rsidR="00055E71" w:rsidRDefault="00055E71" w:rsidP="00055E71">
      <w:pPr>
        <w:spacing w:after="0"/>
        <w:rPr>
          <w:b/>
          <w:bCs/>
        </w:rPr>
      </w:pPr>
    </w:p>
    <w:p w14:paraId="566ED8DB" w14:textId="5FA972C2" w:rsidR="00055E71" w:rsidRDefault="00055E71" w:rsidP="00055E71">
      <w:pPr>
        <w:spacing w:after="0"/>
        <w:rPr>
          <w:b/>
          <w:bCs/>
        </w:rPr>
      </w:pPr>
      <w:r>
        <w:rPr>
          <w:b/>
          <w:bCs/>
        </w:rPr>
        <w:t xml:space="preserve">Proposal 9: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separate </w:t>
      </w:r>
      <w:r>
        <w:rPr>
          <w:rFonts w:ascii="Symbol" w:eastAsia="Symbol" w:hAnsi="Symbol" w:cs="Symbol"/>
          <w:b/>
          <w:bCs/>
          <w:i/>
          <w:iCs/>
        </w:rPr>
        <w:t>a</w:t>
      </w:r>
      <w:r>
        <w:rPr>
          <w:b/>
          <w:bCs/>
        </w:rPr>
        <w:t xml:space="preserve"> offsets for different PUSCH L1 priorities.</w:t>
      </w:r>
    </w:p>
    <w:p w14:paraId="758228DD" w14:textId="77777777" w:rsidR="00055E71" w:rsidRDefault="00055E71" w:rsidP="00055E71">
      <w:pPr>
        <w:spacing w:after="0"/>
        <w:rPr>
          <w:b/>
          <w:bCs/>
          <w:lang w:val="en-US"/>
        </w:rPr>
      </w:pPr>
    </w:p>
    <w:p w14:paraId="1D66A84A" w14:textId="77777777" w:rsidR="00055E71" w:rsidRDefault="00055E71" w:rsidP="00055E71">
      <w:pPr>
        <w:spacing w:after="0"/>
        <w:rPr>
          <w:lang w:val="en-US"/>
        </w:rPr>
      </w:pPr>
    </w:p>
    <w:p w14:paraId="0652D80F" w14:textId="77777777" w:rsidR="00055E71" w:rsidRDefault="00055E71" w:rsidP="00055E71">
      <w:pPr>
        <w:spacing w:after="0"/>
      </w:pPr>
      <w:r>
        <w:t>When multiplexing HARQ-ACK and CSI bits into a PUSCH, if there are insufficient REs to carry these UCI bits, the CSI bits are dropped.  A similar mechanism can be used in multiplexing UCI bits, specifically HARQ-ACK bits, of different L1 priorities.  That is, if there are insufficient REs to carry the encoded UCI bits of different L1 priorities, the LP UCI bits are dropped.</w:t>
      </w:r>
    </w:p>
    <w:p w14:paraId="33375B44" w14:textId="77777777" w:rsidR="00055E71" w:rsidRDefault="00055E71" w:rsidP="00055E71">
      <w:pPr>
        <w:spacing w:after="0"/>
      </w:pPr>
    </w:p>
    <w:p w14:paraId="6DB512CC" w14:textId="78B50EE2" w:rsidR="00055E71" w:rsidRDefault="00055E71" w:rsidP="00055E71">
      <w:pPr>
        <w:spacing w:after="0"/>
        <w:rPr>
          <w:b/>
          <w:bCs/>
        </w:rPr>
      </w:pPr>
      <w:r>
        <w:rPr>
          <w:b/>
          <w:bCs/>
        </w:rPr>
        <w:t>Proposal 10: When multiplexing UCI bits into PUSCH of different L1 priorities, if there are insufficient REs in a PUSCH to carry the UCI bits, the LP UCI bits are dropped.</w:t>
      </w:r>
    </w:p>
    <w:p w14:paraId="569F06CE" w14:textId="77777777" w:rsidR="00055E71" w:rsidRDefault="00055E71" w:rsidP="00055E71">
      <w:pPr>
        <w:spacing w:after="0"/>
        <w:rPr>
          <w:b/>
          <w:bCs/>
        </w:rPr>
      </w:pPr>
    </w:p>
    <w:p w14:paraId="2DD4FFDA" w14:textId="77777777" w:rsidR="00055E71" w:rsidRDefault="00055E71" w:rsidP="00055E71"/>
    <w:p w14:paraId="33119499" w14:textId="77777777" w:rsidR="00055E71" w:rsidRDefault="00055E71" w:rsidP="00055E71">
      <w:pPr>
        <w:pStyle w:val="Heading2"/>
        <w:numPr>
          <w:ilvl w:val="1"/>
          <w:numId w:val="21"/>
        </w:numPr>
        <w:ind w:left="0" w:firstLine="0"/>
        <w:rPr>
          <w:lang w:val="en-US"/>
        </w:rPr>
      </w:pPr>
      <w:r>
        <w:rPr>
          <w:b w:val="0"/>
          <w:lang w:val="en-US"/>
        </w:rPr>
        <w:t>Enabling/Disabling UCI Multiplexing into a PUSCH</w:t>
      </w:r>
    </w:p>
    <w:p w14:paraId="447E7325" w14:textId="77777777" w:rsidR="00055E71" w:rsidRDefault="00055E71" w:rsidP="00055E71">
      <w:pPr>
        <w:spacing w:after="0"/>
      </w:pPr>
      <w:r>
        <w:t xml:space="preserve">It was agreed that the </w:t>
      </w:r>
      <w:proofErr w:type="spellStart"/>
      <w:r>
        <w:t>gNB</w:t>
      </w:r>
      <w:proofErr w:type="spellEnd"/>
      <w:r>
        <w:t xml:space="preserve"> can indicate whether to enable or disable multiplexing of UCI bits of different L1 priorities into a PUSCH.  For scheduling flexibility, it is beneficial that such indication is made dynamically using a DCI.</w:t>
      </w:r>
    </w:p>
    <w:p w14:paraId="421429CF" w14:textId="77777777" w:rsidR="00055E71" w:rsidRDefault="00055E71" w:rsidP="00055E71">
      <w:pPr>
        <w:spacing w:after="0"/>
      </w:pPr>
    </w:p>
    <w:p w14:paraId="1A94BC19" w14:textId="77030DC8" w:rsidR="00055E71" w:rsidRDefault="00055E71" w:rsidP="00055E71">
      <w:pPr>
        <w:spacing w:after="0"/>
        <w:rPr>
          <w:b/>
          <w:bCs/>
          <w:lang w:val="en-US"/>
        </w:rPr>
      </w:pPr>
      <w:r>
        <w:rPr>
          <w:b/>
          <w:bCs/>
          <w:lang w:val="en-US"/>
        </w:rPr>
        <w:t xml:space="preserve">Proposal 11: The </w:t>
      </w:r>
      <w:proofErr w:type="spellStart"/>
      <w:r>
        <w:rPr>
          <w:b/>
          <w:bCs/>
          <w:lang w:val="en-US"/>
        </w:rPr>
        <w:t>gNB</w:t>
      </w:r>
      <w:proofErr w:type="spellEnd"/>
      <w:r>
        <w:rPr>
          <w:b/>
          <w:bCs/>
          <w:lang w:val="en-US"/>
        </w:rPr>
        <w:t xml:space="preserve"> dynamically indicates whether to enable/disable multiplexing of UCI bits into PUSCH of different L1 priorities.</w:t>
      </w:r>
    </w:p>
    <w:p w14:paraId="5700D303" w14:textId="77777777" w:rsidR="00055E71" w:rsidRDefault="00055E71" w:rsidP="00055E71">
      <w:pPr>
        <w:spacing w:after="0"/>
        <w:rPr>
          <w:b/>
          <w:bCs/>
          <w:lang w:val="en-US"/>
        </w:rPr>
      </w:pPr>
    </w:p>
    <w:p w14:paraId="55AC0250" w14:textId="77777777" w:rsidR="00055E71" w:rsidRDefault="00055E71" w:rsidP="00055E71">
      <w:pPr>
        <w:spacing w:after="0"/>
      </w:pPr>
    </w:p>
    <w:p w14:paraId="42E1AA4D" w14:textId="3C8D19A4" w:rsidR="00055E71" w:rsidRDefault="00055E71" w:rsidP="00055E71">
      <w:pPr>
        <w:spacing w:after="0"/>
      </w:pPr>
      <w:r>
        <w:t xml:space="preserve">Some companies proposed to use </w:t>
      </w:r>
      <w:r>
        <w:rPr>
          <w:rFonts w:ascii="Symbol" w:eastAsia="Symbol" w:hAnsi="Symbol" w:cs="Symbol"/>
          <w:i/>
          <w:iCs/>
        </w:rPr>
        <w:t>b</w:t>
      </w:r>
      <w:r>
        <w:t xml:space="preserve"> =0 to indicate no multiplexing [2] but this does not work for the case where the UCI is HP, since this would lead to the HP UCI being dropped.  Hence, a different indicator is required.</w:t>
      </w:r>
    </w:p>
    <w:p w14:paraId="664F33BF" w14:textId="77777777" w:rsidR="00055E71" w:rsidRDefault="00055E71" w:rsidP="00055E71">
      <w:pPr>
        <w:spacing w:after="0"/>
        <w:rPr>
          <w:b/>
          <w:bCs/>
        </w:rPr>
      </w:pPr>
    </w:p>
    <w:p w14:paraId="0781162F" w14:textId="7F250A4E" w:rsidR="00055E71" w:rsidRDefault="00055E71" w:rsidP="00055E71">
      <w:pPr>
        <w:spacing w:after="0"/>
        <w:rPr>
          <w:b/>
          <w:bCs/>
        </w:rPr>
      </w:pPr>
      <w:r>
        <w:rPr>
          <w:b/>
          <w:bCs/>
        </w:rPr>
        <w:t xml:space="preserve">Observation 12: Disabling UCI multiplexing by indicating </w:t>
      </w:r>
      <w:r>
        <w:rPr>
          <w:rFonts w:ascii="Symbol" w:eastAsia="Symbol" w:hAnsi="Symbol" w:cs="Symbol"/>
          <w:b/>
          <w:bCs/>
          <w:i/>
          <w:iCs/>
        </w:rPr>
        <w:t>b</w:t>
      </w:r>
      <w:r>
        <w:rPr>
          <w:b/>
          <w:bCs/>
        </w:rPr>
        <w:t xml:space="preserve"> =0 does not work when the UCI has High L1 Priority.</w:t>
      </w:r>
    </w:p>
    <w:p w14:paraId="7E3CBCD9" w14:textId="77777777" w:rsidR="00055E71" w:rsidRDefault="00055E71" w:rsidP="00055E71">
      <w:pPr>
        <w:spacing w:after="0"/>
      </w:pPr>
    </w:p>
    <w:p w14:paraId="7B25BE60" w14:textId="77777777" w:rsidR="00055E71" w:rsidRDefault="00055E71" w:rsidP="00055E71">
      <w:pPr>
        <w:spacing w:after="0"/>
      </w:pPr>
    </w:p>
    <w:p w14:paraId="7205584A" w14:textId="34061E72" w:rsidR="00055E71" w:rsidRDefault="00055E71" w:rsidP="00055E71">
      <w:pPr>
        <w:spacing w:after="0"/>
        <w:rPr>
          <w:lang w:eastAsia="zh-CN"/>
        </w:rPr>
      </w:pPr>
      <w:r>
        <w:t>An alternative that is applicable to both HP UCI and LP UCI is to reuse the “</w:t>
      </w:r>
      <w:proofErr w:type="spellStart"/>
      <w:r>
        <w:rPr>
          <w:i/>
          <w:lang w:eastAsia="zh-CN"/>
        </w:rPr>
        <w:t>beta_offset</w:t>
      </w:r>
      <w:proofErr w:type="spellEnd"/>
      <w:r>
        <w:rPr>
          <w:i/>
          <w:lang w:eastAsia="zh-CN"/>
        </w:rPr>
        <w:t xml:space="preserve"> indicator</w:t>
      </w:r>
      <w:r>
        <w:rPr>
          <w:lang w:eastAsia="zh-CN"/>
        </w:rPr>
        <w:t xml:space="preserve">” in the UL Grant scheduling the PUSCH, where </w:t>
      </w:r>
      <w:r>
        <w:t xml:space="preserve">some of the values indicate not to multiplex any UCI, </w:t>
      </w:r>
      <w:proofErr w:type="gramStart"/>
      <w:r>
        <w:t>i.e.</w:t>
      </w:r>
      <w:proofErr w:type="gramEnd"/>
      <w:r>
        <w:t xml:space="preserve"> a non-numerical </w:t>
      </w:r>
      <w:r>
        <w:rPr>
          <w:rFonts w:ascii="Symbol" w:eastAsia="Symbol" w:hAnsi="Symbol" w:cs="Symbol"/>
          <w:i/>
          <w:iCs/>
        </w:rPr>
        <w:t>b</w:t>
      </w:r>
      <w:r>
        <w:t xml:space="preserve"> value.  </w:t>
      </w:r>
      <w:r>
        <w:rPr>
          <w:lang w:eastAsia="zh-CN"/>
        </w:rPr>
        <w:t xml:space="preserve">This is also applicable for the case for HP UCI and LP PUSCH, where Rel-16 prioritisation is used, </w:t>
      </w:r>
      <w:proofErr w:type="gramStart"/>
      <w:r>
        <w:rPr>
          <w:lang w:eastAsia="zh-CN"/>
        </w:rPr>
        <w:t>i.e.</w:t>
      </w:r>
      <w:proofErr w:type="gramEnd"/>
      <w:r>
        <w:rPr>
          <w:lang w:eastAsia="zh-CN"/>
        </w:rPr>
        <w:t xml:space="preserve"> dropping the LP PUSCH.</w:t>
      </w:r>
    </w:p>
    <w:p w14:paraId="521912FB" w14:textId="77777777" w:rsidR="00055E71" w:rsidRDefault="00055E71" w:rsidP="00055E71">
      <w:pPr>
        <w:spacing w:after="0"/>
        <w:rPr>
          <w:lang w:val="en-US"/>
        </w:rPr>
      </w:pPr>
    </w:p>
    <w:p w14:paraId="26FA0A04" w14:textId="7C907A29" w:rsidR="00055E71" w:rsidRDefault="00055E71" w:rsidP="00055E71">
      <w:pPr>
        <w:spacing w:after="0"/>
        <w:rPr>
          <w:b/>
          <w:bCs/>
          <w:lang w:val="en-US"/>
        </w:rPr>
      </w:pPr>
      <w:r>
        <w:rPr>
          <w:b/>
          <w:bCs/>
          <w:lang w:val="en-US"/>
        </w:rPr>
        <w:t xml:space="preserve">Proposal 12: The </w:t>
      </w:r>
      <w:r>
        <w:rPr>
          <w:b/>
          <w:bCs/>
        </w:rPr>
        <w:t>“</w:t>
      </w:r>
      <w:proofErr w:type="spellStart"/>
      <w:r>
        <w:rPr>
          <w:b/>
          <w:bCs/>
          <w:i/>
          <w:lang w:eastAsia="zh-CN"/>
        </w:rPr>
        <w:t>beta_offset</w:t>
      </w:r>
      <w:proofErr w:type="spellEnd"/>
      <w:r>
        <w:rPr>
          <w:b/>
          <w:bCs/>
          <w:i/>
          <w:lang w:eastAsia="zh-CN"/>
        </w:rPr>
        <w:t xml:space="preserve"> indicator</w:t>
      </w:r>
      <w:r>
        <w:rPr>
          <w:b/>
          <w:bCs/>
          <w:lang w:eastAsia="zh-CN"/>
        </w:rPr>
        <w:t xml:space="preserve">” DCI field in the UL Grant scheduling the PUSCH is used to enable/disable multiplexing of UCI bits into PUSCH, where some of the indices have non-numerical values, </w:t>
      </w:r>
      <w:proofErr w:type="gramStart"/>
      <w:r>
        <w:rPr>
          <w:b/>
          <w:bCs/>
          <w:lang w:eastAsia="zh-CN"/>
        </w:rPr>
        <w:t>i.e.</w:t>
      </w:r>
      <w:proofErr w:type="gramEnd"/>
      <w:r>
        <w:rPr>
          <w:b/>
          <w:bCs/>
          <w:lang w:eastAsia="zh-CN"/>
        </w:rPr>
        <w:t xml:space="preserve"> “NOT MULTIPLEX”, to indicate that multiplexing is not used and that the UE performs prioritisation.  That</w:t>
      </w:r>
      <w:r>
        <w:rPr>
          <w:b/>
          <w:bCs/>
          <w:lang w:val="en-US"/>
        </w:rPr>
        <w:t xml:space="preserve"> is:</w:t>
      </w:r>
    </w:p>
    <w:p w14:paraId="615F0555" w14:textId="77777777" w:rsidR="00055E71" w:rsidRDefault="00055E71" w:rsidP="00055E71">
      <w:pPr>
        <w:pStyle w:val="ListParagraph"/>
        <w:numPr>
          <w:ilvl w:val="0"/>
          <w:numId w:val="22"/>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is numerical then:</w:t>
      </w:r>
    </w:p>
    <w:p w14:paraId="155C6B78" w14:textId="77777777" w:rsidR="00055E71" w:rsidRDefault="00055E71" w:rsidP="00055E71">
      <w:pPr>
        <w:pStyle w:val="ListParagraph"/>
        <w:numPr>
          <w:ilvl w:val="1"/>
          <w:numId w:val="22"/>
        </w:numPr>
        <w:spacing w:after="0"/>
        <w:rPr>
          <w:b/>
          <w:bCs/>
          <w:lang w:eastAsia="zh-CN"/>
        </w:rPr>
      </w:pPr>
      <w:r>
        <w:rPr>
          <w:b/>
          <w:bCs/>
          <w:lang w:eastAsia="zh-CN"/>
        </w:rPr>
        <w:t xml:space="preserve">LP UCI is multiplexed into HP PUSCH using the indicated </w:t>
      </w:r>
      <w:r>
        <w:rPr>
          <w:rFonts w:ascii="Symbol" w:eastAsia="Symbol" w:hAnsi="Symbol" w:cs="Symbol"/>
          <w:b/>
          <w:bCs/>
          <w:i/>
          <w:iCs/>
        </w:rPr>
        <w:t>b</w:t>
      </w:r>
      <w:r>
        <w:rPr>
          <w:b/>
          <w:bCs/>
        </w:rPr>
        <w:t xml:space="preserve"> offset value</w:t>
      </w:r>
    </w:p>
    <w:p w14:paraId="1593890D" w14:textId="77777777" w:rsidR="00055E71" w:rsidRDefault="00055E71" w:rsidP="00055E71">
      <w:pPr>
        <w:pStyle w:val="ListParagraph"/>
        <w:numPr>
          <w:ilvl w:val="1"/>
          <w:numId w:val="22"/>
        </w:numPr>
        <w:spacing w:after="0"/>
        <w:rPr>
          <w:b/>
          <w:bCs/>
          <w:lang w:eastAsia="zh-CN"/>
        </w:rPr>
      </w:pPr>
      <w:r>
        <w:rPr>
          <w:b/>
          <w:bCs/>
        </w:rPr>
        <w:t xml:space="preserve">HP UCI is multiplexed into LP PUSCH using the indicated </w:t>
      </w:r>
      <w:r>
        <w:rPr>
          <w:rFonts w:ascii="Symbol" w:eastAsia="Symbol" w:hAnsi="Symbol" w:cs="Symbol"/>
          <w:b/>
          <w:bCs/>
          <w:i/>
          <w:iCs/>
        </w:rPr>
        <w:t>b</w:t>
      </w:r>
      <w:r>
        <w:rPr>
          <w:b/>
          <w:bCs/>
        </w:rPr>
        <w:t xml:space="preserve"> offset value</w:t>
      </w:r>
    </w:p>
    <w:p w14:paraId="57FD82E0" w14:textId="77777777" w:rsidR="00055E71" w:rsidRDefault="00055E71" w:rsidP="00055E71">
      <w:pPr>
        <w:pStyle w:val="ListParagraph"/>
        <w:numPr>
          <w:ilvl w:val="0"/>
          <w:numId w:val="22"/>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 “NOT MULTIPLEX” or non-numerical then:</w:t>
      </w:r>
    </w:p>
    <w:p w14:paraId="3392AC55" w14:textId="77777777" w:rsidR="00055E71" w:rsidRDefault="00055E71" w:rsidP="00055E71">
      <w:pPr>
        <w:pStyle w:val="ListParagraph"/>
        <w:numPr>
          <w:ilvl w:val="1"/>
          <w:numId w:val="22"/>
        </w:numPr>
        <w:spacing w:after="0"/>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1CEA145E" w14:textId="77777777" w:rsidR="00055E71" w:rsidRDefault="00055E71" w:rsidP="00055E71">
      <w:pPr>
        <w:pStyle w:val="ListParagraph"/>
        <w:numPr>
          <w:ilvl w:val="1"/>
          <w:numId w:val="22"/>
        </w:numPr>
        <w:spacing w:after="0"/>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5B1C2BAB" w14:textId="77777777" w:rsidR="00055E71" w:rsidRDefault="00055E71" w:rsidP="00055E71">
      <w:pPr>
        <w:spacing w:after="0"/>
        <w:rPr>
          <w:b/>
          <w:bCs/>
          <w:lang w:val="en-US"/>
        </w:rPr>
      </w:pPr>
    </w:p>
    <w:p w14:paraId="5F531DD6" w14:textId="5F682110" w:rsidR="00901EA6" w:rsidRDefault="00901EA6" w:rsidP="00D25F58">
      <w:pPr>
        <w:spacing w:after="0"/>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EAECD30" w:rsidR="007F64B2" w:rsidRPr="00E4465A" w:rsidRDefault="00855F39" w:rsidP="007F64B2">
      <w:pPr>
        <w:rPr>
          <w:b/>
          <w:bCs/>
          <w:lang w:val="en-US"/>
        </w:rPr>
      </w:pPr>
      <w:r>
        <w:t>In this contribution</w:t>
      </w:r>
      <w:r w:rsidR="00BD2B36">
        <w:t>,</w:t>
      </w:r>
      <w:r>
        <w:t xml:space="preserve"> we discuss </w:t>
      </w:r>
      <w:r w:rsidR="00EA2359">
        <w:t xml:space="preserve">some </w:t>
      </w:r>
      <w:r w:rsidR="007F64B2">
        <w:t xml:space="preserve">remaining issues on </w:t>
      </w:r>
      <w:r w:rsidR="00055E71">
        <w:t>intra-UE multiplexing.  We observe the following</w:t>
      </w:r>
    </w:p>
    <w:p w14:paraId="65C24968" w14:textId="77777777" w:rsidR="0036609C" w:rsidRPr="00B4185E" w:rsidRDefault="0036609C" w:rsidP="0036609C">
      <w:pPr>
        <w:rPr>
          <w:b/>
          <w:bCs/>
        </w:rPr>
      </w:pPr>
      <w:r w:rsidRPr="00B4185E">
        <w:rPr>
          <w:b/>
          <w:bCs/>
        </w:rPr>
        <w:t xml:space="preserve">Observation 1: Misalignment on the number of LP HARQ-ACK </w:t>
      </w:r>
      <w:r w:rsidRPr="00692BFA">
        <w:rPr>
          <w:b/>
          <w:bCs/>
          <w:i/>
          <w:iCs/>
        </w:rPr>
        <w:t>N</w:t>
      </w:r>
      <w:r w:rsidRPr="00692BFA">
        <w:rPr>
          <w:b/>
          <w:bCs/>
          <w:i/>
          <w:iCs/>
          <w:vertAlign w:val="subscript"/>
        </w:rPr>
        <w:t>LP</w:t>
      </w:r>
      <w:r w:rsidRPr="00B4185E">
        <w:rPr>
          <w:b/>
          <w:bCs/>
        </w:rPr>
        <w:t xml:space="preserve"> between UE and </w:t>
      </w:r>
      <w:proofErr w:type="spellStart"/>
      <w:r w:rsidRPr="00B4185E">
        <w:rPr>
          <w:b/>
          <w:bCs/>
        </w:rPr>
        <w:t>gNB</w:t>
      </w:r>
      <w:proofErr w:type="spellEnd"/>
      <w:r w:rsidRPr="00B4185E">
        <w:rPr>
          <w:b/>
          <w:bCs/>
        </w:rPr>
        <w:t xml:space="preserve"> is not an issue for Type 1 HARQ-ACK Codebook.</w:t>
      </w:r>
    </w:p>
    <w:p w14:paraId="31B4E4D9" w14:textId="77777777" w:rsidR="0036609C" w:rsidRPr="00287EDF" w:rsidRDefault="0036609C" w:rsidP="0036609C">
      <w:pPr>
        <w:rPr>
          <w:b/>
          <w:bCs/>
        </w:rPr>
      </w:pPr>
      <w:r w:rsidRPr="00287EDF">
        <w:rPr>
          <w:b/>
          <w:bCs/>
        </w:rPr>
        <w:t>Observation 2: Misdetection of DL Grant for Type 2 HARQ-ACK Codebook is mitigated using DAI.</w:t>
      </w:r>
    </w:p>
    <w:p w14:paraId="03BC1F91" w14:textId="77777777" w:rsidR="0036609C" w:rsidRPr="00287EDF" w:rsidRDefault="0036609C" w:rsidP="0036609C">
      <w:pPr>
        <w:rPr>
          <w:b/>
          <w:bCs/>
        </w:rPr>
      </w:pPr>
      <w:r w:rsidRPr="00287EDF">
        <w:rPr>
          <w:b/>
          <w:bCs/>
        </w:rPr>
        <w:t>Observation 3: A DAI with 2 bits can fail in the following scenarios:</w:t>
      </w:r>
    </w:p>
    <w:p w14:paraId="6313C322" w14:textId="77777777" w:rsidR="0036609C" w:rsidRPr="00287EDF" w:rsidRDefault="0036609C" w:rsidP="0036609C">
      <w:pPr>
        <w:pStyle w:val="ListParagraph"/>
        <w:numPr>
          <w:ilvl w:val="0"/>
          <w:numId w:val="12"/>
        </w:numPr>
        <w:rPr>
          <w:b/>
          <w:bCs/>
        </w:rPr>
      </w:pPr>
      <w:r w:rsidRPr="00287EDF">
        <w:rPr>
          <w:b/>
          <w:bCs/>
        </w:rPr>
        <w:t>Scenario 1: The UE misses 4 consecutive DL Grants thereby causing the DAI counter to wrap around.</w:t>
      </w:r>
    </w:p>
    <w:p w14:paraId="0831D7CE" w14:textId="77777777" w:rsidR="0036609C" w:rsidRDefault="0036609C" w:rsidP="0036609C">
      <w:pPr>
        <w:pStyle w:val="ListParagraph"/>
        <w:numPr>
          <w:ilvl w:val="0"/>
          <w:numId w:val="12"/>
        </w:numPr>
      </w:pPr>
      <w:r w:rsidRPr="00287EDF">
        <w:rPr>
          <w:b/>
          <w:bCs/>
        </w:rPr>
        <w:t>Scenario 2: The UE misses the last DL Grant associated with the HARQ-ACK PUCCH</w:t>
      </w:r>
    </w:p>
    <w:p w14:paraId="7B30B540" w14:textId="77777777" w:rsidR="0036609C" w:rsidRDefault="0036609C" w:rsidP="0036609C"/>
    <w:p w14:paraId="59662A1F" w14:textId="77777777" w:rsidR="0036609C" w:rsidRPr="00B31743" w:rsidRDefault="0036609C" w:rsidP="0036609C">
      <w:pPr>
        <w:rPr>
          <w:b/>
          <w:bCs/>
        </w:rPr>
      </w:pPr>
      <w:r w:rsidRPr="00B31743">
        <w:rPr>
          <w:b/>
          <w:bCs/>
        </w:rPr>
        <w:lastRenderedPageBreak/>
        <w:t>Observation 4: The probability of missing 4 consecutive DL Grants scheduling a LP PUCCH is</w:t>
      </w:r>
      <w:r>
        <w:rPr>
          <w:b/>
          <w:bCs/>
        </w:rPr>
        <w:t xml:space="preserve"> approximately</w:t>
      </w:r>
      <w:r w:rsidRPr="00B31743">
        <w:rPr>
          <w:b/>
          <w:bCs/>
        </w:rPr>
        <w:t xml:space="preserve"> 10</w:t>
      </w:r>
      <w:r w:rsidRPr="00B31743">
        <w:rPr>
          <w:b/>
          <w:bCs/>
          <w:vertAlign w:val="superscript"/>
        </w:rPr>
        <w:t>-8</w:t>
      </w:r>
      <w:r w:rsidRPr="00B31743">
        <w:rPr>
          <w:b/>
          <w:bCs/>
        </w:rPr>
        <w:t>, which is significantly lower than the PDCCH target BLER for URLLC.  Hence, this scenario is highly unlikely to occur.</w:t>
      </w:r>
    </w:p>
    <w:p w14:paraId="3F6ADC26" w14:textId="77777777" w:rsidR="0036609C" w:rsidRPr="00B31743" w:rsidRDefault="0036609C" w:rsidP="0036609C">
      <w:pPr>
        <w:rPr>
          <w:b/>
          <w:bCs/>
        </w:rPr>
      </w:pPr>
      <w:r w:rsidRPr="00B31743">
        <w:rPr>
          <w:b/>
          <w:bCs/>
        </w:rPr>
        <w:t xml:space="preserve">Observation 5: For Type 2 HARQ-ACK Codebook, misalignment on the number of LP HARQ-ACK </w:t>
      </w:r>
      <w:r w:rsidRPr="00B31743">
        <w:rPr>
          <w:b/>
          <w:bCs/>
          <w:i/>
          <w:iCs/>
        </w:rPr>
        <w:t>N</w:t>
      </w:r>
      <w:r w:rsidRPr="00B31743">
        <w:rPr>
          <w:b/>
          <w:bCs/>
          <w:i/>
          <w:iCs/>
          <w:vertAlign w:val="subscript"/>
        </w:rPr>
        <w:t>LP</w:t>
      </w:r>
      <w:r w:rsidRPr="00B31743">
        <w:rPr>
          <w:b/>
          <w:bCs/>
        </w:rPr>
        <w:t xml:space="preserve"> between UE &amp; </w:t>
      </w:r>
      <w:proofErr w:type="spellStart"/>
      <w:r w:rsidRPr="00B31743">
        <w:rPr>
          <w:b/>
          <w:bCs/>
        </w:rPr>
        <w:t>gNB</w:t>
      </w:r>
      <w:proofErr w:type="spellEnd"/>
      <w:r w:rsidRPr="00B31743">
        <w:rPr>
          <w:b/>
          <w:bCs/>
        </w:rPr>
        <w:t xml:space="preserve"> is likely cause</w:t>
      </w:r>
      <w:r>
        <w:rPr>
          <w:b/>
          <w:bCs/>
        </w:rPr>
        <w:t>d</w:t>
      </w:r>
      <w:r w:rsidRPr="00B31743">
        <w:rPr>
          <w:b/>
          <w:bCs/>
        </w:rPr>
        <w:t xml:space="preserve"> by the UE missing the last DL Grant associated with the LP PUCCH.</w:t>
      </w:r>
    </w:p>
    <w:p w14:paraId="533D2AA2" w14:textId="77777777" w:rsidR="0036609C" w:rsidRPr="00003F0B" w:rsidRDefault="0036609C" w:rsidP="0036609C">
      <w:pPr>
        <w:rPr>
          <w:b/>
          <w:bCs/>
        </w:rPr>
      </w:pPr>
      <w:r w:rsidRPr="00003F0B">
        <w:rPr>
          <w:b/>
          <w:bCs/>
        </w:rPr>
        <w:t xml:space="preserve">Observation 6: Option 1 and Option 2 of using a dedicated PUCCH resource for multiplexing of HP &amp; LP HARQ-ACK is only beneficial when the UE misses ALL the DL Grants associated to the LP PUCCH, which is only limited to the case where the number of LP HARQ-ACK </w:t>
      </w:r>
      <w:r w:rsidRPr="00003F0B">
        <w:rPr>
          <w:b/>
          <w:bCs/>
          <w:i/>
          <w:iCs/>
        </w:rPr>
        <w:t>N</w:t>
      </w:r>
      <w:r w:rsidRPr="00003F0B">
        <w:rPr>
          <w:b/>
          <w:bCs/>
          <w:i/>
          <w:iCs/>
          <w:vertAlign w:val="subscript"/>
        </w:rPr>
        <w:t>LP</w:t>
      </w:r>
      <w:r w:rsidRPr="00003F0B">
        <w:rPr>
          <w:b/>
          <w:bCs/>
        </w:rPr>
        <w:t xml:space="preserve"> ≤ 2.</w:t>
      </w:r>
    </w:p>
    <w:p w14:paraId="6C996773" w14:textId="77777777" w:rsidR="0036609C" w:rsidRPr="00003F0B" w:rsidRDefault="0036609C" w:rsidP="0036609C">
      <w:pPr>
        <w:rPr>
          <w:b/>
          <w:bCs/>
        </w:rPr>
      </w:pPr>
      <w:r w:rsidRPr="00003F0B">
        <w:rPr>
          <w:b/>
          <w:bCs/>
        </w:rPr>
        <w:t xml:space="preserve">Observation 7: The </w:t>
      </w:r>
      <w:proofErr w:type="spellStart"/>
      <w:r w:rsidRPr="00003F0B">
        <w:rPr>
          <w:b/>
          <w:bCs/>
        </w:rPr>
        <w:t>gNB</w:t>
      </w:r>
      <w:proofErr w:type="spellEnd"/>
      <w:r w:rsidRPr="00003F0B">
        <w:rPr>
          <w:b/>
          <w:bCs/>
        </w:rPr>
        <w:t xml:space="preserve"> can recover from the UE missing a subset of LP HARQ-ACK from the PUCCH DMRS.</w:t>
      </w:r>
    </w:p>
    <w:p w14:paraId="1ED2B406" w14:textId="77777777" w:rsidR="0036609C" w:rsidRPr="008837B0" w:rsidRDefault="0036609C" w:rsidP="0036609C">
      <w:pPr>
        <w:rPr>
          <w:b/>
          <w:bCs/>
        </w:rPr>
      </w:pPr>
      <w:r w:rsidRPr="008837B0">
        <w:rPr>
          <w:b/>
          <w:bCs/>
        </w:rPr>
        <w:t xml:space="preserve">Observation 8: Option 3a and </w:t>
      </w:r>
      <w:r>
        <w:rPr>
          <w:b/>
          <w:bCs/>
        </w:rPr>
        <w:t xml:space="preserve">Option </w:t>
      </w:r>
      <w:r w:rsidRPr="008837B0">
        <w:rPr>
          <w:b/>
          <w:bCs/>
        </w:rPr>
        <w:t xml:space="preserve">3b that forces the number of LP HARQ-ACK </w:t>
      </w:r>
      <w:r w:rsidRPr="008E3195">
        <w:rPr>
          <w:b/>
          <w:bCs/>
          <w:i/>
          <w:iCs/>
        </w:rPr>
        <w:t>N</w:t>
      </w:r>
      <w:r w:rsidRPr="008E3195">
        <w:rPr>
          <w:b/>
          <w:bCs/>
          <w:i/>
          <w:iCs/>
          <w:vertAlign w:val="subscript"/>
        </w:rPr>
        <w:t>LP</w:t>
      </w:r>
      <w:r>
        <w:rPr>
          <w:b/>
          <w:bCs/>
        </w:rPr>
        <w:t>,</w:t>
      </w:r>
      <w:r w:rsidRPr="008837B0">
        <w:rPr>
          <w:b/>
          <w:bCs/>
        </w:rPr>
        <w:t xml:space="preserve"> into a reference set of values that are semi-statically configured would defeat the purpose of using dynamic Type 2 CB and increase the overhead of the PUCCH carrying the multiplexed HARQ-ACK</w:t>
      </w:r>
      <w:r>
        <w:rPr>
          <w:b/>
          <w:bCs/>
        </w:rPr>
        <w:t>s</w:t>
      </w:r>
      <w:r w:rsidRPr="008837B0">
        <w:rPr>
          <w:b/>
          <w:bCs/>
        </w:rPr>
        <w:t>, which would then impact the reliability of the HP HARQ-ACKs.</w:t>
      </w:r>
    </w:p>
    <w:p w14:paraId="14510527" w14:textId="77777777" w:rsidR="0036609C" w:rsidRPr="00E62DA9" w:rsidRDefault="0036609C" w:rsidP="0036609C">
      <w:pPr>
        <w:rPr>
          <w:b/>
          <w:bCs/>
        </w:rPr>
      </w:pPr>
      <w:r w:rsidRPr="00E62DA9">
        <w:rPr>
          <w:b/>
          <w:bCs/>
        </w:rPr>
        <w:t xml:space="preserve">Observation 9: Option 3a and </w:t>
      </w:r>
      <w:r>
        <w:rPr>
          <w:b/>
          <w:bCs/>
        </w:rPr>
        <w:t xml:space="preserve">Option </w:t>
      </w:r>
      <w:r w:rsidRPr="00E62DA9">
        <w:rPr>
          <w:b/>
          <w:bCs/>
        </w:rPr>
        <w:t xml:space="preserve">3b do not address the root </w:t>
      </w:r>
      <w:r>
        <w:rPr>
          <w:b/>
          <w:bCs/>
        </w:rPr>
        <w:t xml:space="preserve">cause </w:t>
      </w:r>
      <w:r w:rsidRPr="00E62DA9">
        <w:rPr>
          <w:b/>
          <w:bCs/>
        </w:rPr>
        <w:t xml:space="preserve">of the problem, </w:t>
      </w:r>
      <w:proofErr w:type="gramStart"/>
      <w:r w:rsidRPr="00E62DA9">
        <w:rPr>
          <w:b/>
          <w:bCs/>
        </w:rPr>
        <w:t>i.e.</w:t>
      </w:r>
      <w:proofErr w:type="gramEnd"/>
      <w:r w:rsidRPr="00E62DA9">
        <w:rPr>
          <w:b/>
          <w:bCs/>
        </w:rPr>
        <w:t xml:space="preserve"> misdetection of DL Grant, but instead attempt to solve the consequence of the problem, which is inefficient.</w:t>
      </w:r>
    </w:p>
    <w:p w14:paraId="308A1AD9" w14:textId="77777777" w:rsidR="0036609C" w:rsidRPr="00AD443D" w:rsidRDefault="0036609C" w:rsidP="0036609C">
      <w:pPr>
        <w:rPr>
          <w:b/>
          <w:bCs/>
        </w:rPr>
      </w:pPr>
      <w:r w:rsidRPr="00AD443D">
        <w:rPr>
          <w:b/>
          <w:bCs/>
        </w:rPr>
        <w:t xml:space="preserve">Observation 10: Option 4 proposes to indicate information regarding the number of LP HARQ-ACK </w:t>
      </w:r>
      <w:r w:rsidRPr="0036609C">
        <w:rPr>
          <w:b/>
          <w:bCs/>
          <w:i/>
          <w:iCs/>
        </w:rPr>
        <w:t>N</w:t>
      </w:r>
      <w:r w:rsidRPr="0036609C">
        <w:rPr>
          <w:b/>
          <w:bCs/>
          <w:i/>
          <w:iCs/>
          <w:vertAlign w:val="subscript"/>
        </w:rPr>
        <w:t>LP</w:t>
      </w:r>
      <w:r w:rsidRPr="00AD443D">
        <w:rPr>
          <w:b/>
          <w:bCs/>
        </w:rPr>
        <w:t xml:space="preserve">, </w:t>
      </w:r>
      <w:proofErr w:type="gramStart"/>
      <w:r w:rsidRPr="00AD443D">
        <w:rPr>
          <w:b/>
          <w:bCs/>
        </w:rPr>
        <w:t>e.g.</w:t>
      </w:r>
      <w:proofErr w:type="gramEnd"/>
      <w:r w:rsidRPr="00AD443D">
        <w:rPr>
          <w:b/>
          <w:bCs/>
        </w:rPr>
        <w:t xml:space="preserve"> the DAI, in the DL Grant scheduling the HP PUCCH, which addresses the root </w:t>
      </w:r>
      <w:r>
        <w:rPr>
          <w:b/>
          <w:bCs/>
        </w:rPr>
        <w:t xml:space="preserve">cause </w:t>
      </w:r>
      <w:r w:rsidRPr="00AD443D">
        <w:rPr>
          <w:b/>
          <w:bCs/>
        </w:rPr>
        <w:t>of the problem direction but would incur additional DCI overhead.</w:t>
      </w:r>
    </w:p>
    <w:p w14:paraId="2C5634C2" w14:textId="77777777" w:rsidR="0036609C" w:rsidRPr="00AD443D" w:rsidRDefault="0036609C" w:rsidP="0036609C">
      <w:pPr>
        <w:rPr>
          <w:b/>
          <w:bCs/>
        </w:rPr>
      </w:pPr>
      <w:r w:rsidRPr="00AD443D">
        <w:rPr>
          <w:b/>
          <w:bCs/>
        </w:rPr>
        <w:t xml:space="preserve">Observation 11: Option 5 that proposes to indicate the number of RBs for the PUCCH carrying the multiplexed HARQ-ACKs may incur significant overhead to the DL Grant scheduling the HP PUCCH and it does not address the root </w:t>
      </w:r>
      <w:r>
        <w:rPr>
          <w:b/>
          <w:bCs/>
        </w:rPr>
        <w:t xml:space="preserve">cause </w:t>
      </w:r>
      <w:r w:rsidRPr="00AD443D">
        <w:rPr>
          <w:b/>
          <w:bCs/>
        </w:rPr>
        <w:t xml:space="preserve">of the problem, </w:t>
      </w:r>
      <w:proofErr w:type="gramStart"/>
      <w:r w:rsidRPr="00AD443D">
        <w:rPr>
          <w:b/>
          <w:bCs/>
        </w:rPr>
        <w:t>i.e.</w:t>
      </w:r>
      <w:proofErr w:type="gramEnd"/>
      <w:r w:rsidRPr="00AD443D">
        <w:rPr>
          <w:b/>
          <w:bCs/>
        </w:rPr>
        <w:t xml:space="preserve"> missing DL Grant.</w:t>
      </w:r>
    </w:p>
    <w:p w14:paraId="70A85987" w14:textId="77777777" w:rsidR="0036609C" w:rsidRDefault="0036609C" w:rsidP="0036609C">
      <w:pPr>
        <w:spacing w:after="0"/>
        <w:rPr>
          <w:b/>
          <w:bCs/>
        </w:rPr>
      </w:pPr>
      <w:r>
        <w:rPr>
          <w:b/>
          <w:bCs/>
        </w:rPr>
        <w:t xml:space="preserve">Observation 12: Disabling UCI multiplexing by indicating </w:t>
      </w:r>
      <w:r>
        <w:rPr>
          <w:rFonts w:ascii="Symbol" w:eastAsia="Symbol" w:hAnsi="Symbol" w:cs="Symbol"/>
          <w:b/>
          <w:bCs/>
          <w:i/>
          <w:iCs/>
        </w:rPr>
        <w:t>b</w:t>
      </w:r>
      <w:r>
        <w:rPr>
          <w:b/>
          <w:bCs/>
        </w:rPr>
        <w:t xml:space="preserve"> =0 does not work when the UCI has High L1 Priority.</w:t>
      </w:r>
    </w:p>
    <w:p w14:paraId="44161AF8" w14:textId="569E2A0C" w:rsidR="00254213" w:rsidRDefault="00254213" w:rsidP="007F64B2">
      <w:pPr>
        <w:spacing w:after="0"/>
        <w:rPr>
          <w:b/>
          <w:bCs/>
        </w:rPr>
      </w:pPr>
    </w:p>
    <w:p w14:paraId="0CBFE92D" w14:textId="77777777" w:rsidR="00254213" w:rsidRDefault="00254213" w:rsidP="007F64B2">
      <w:pPr>
        <w:spacing w:after="0"/>
        <w:rPr>
          <w:b/>
          <w:bCs/>
        </w:rPr>
      </w:pPr>
    </w:p>
    <w:p w14:paraId="1585418F" w14:textId="335AD908" w:rsidR="00254213" w:rsidRPr="00254213" w:rsidRDefault="00254213" w:rsidP="007F64B2">
      <w:pPr>
        <w:spacing w:after="0"/>
      </w:pPr>
      <w:r w:rsidRPr="00254213">
        <w:t>We therefore propose the following:</w:t>
      </w:r>
    </w:p>
    <w:p w14:paraId="3F44E5A4" w14:textId="512AA755" w:rsidR="00254213" w:rsidRDefault="00254213" w:rsidP="007F64B2">
      <w:pPr>
        <w:spacing w:after="0"/>
        <w:rPr>
          <w:b/>
          <w:bCs/>
        </w:rPr>
      </w:pPr>
    </w:p>
    <w:p w14:paraId="09942C27" w14:textId="146E83D3" w:rsidR="0036609C" w:rsidRDefault="0036609C" w:rsidP="0036609C">
      <w:pPr>
        <w:spacing w:after="0"/>
        <w:rPr>
          <w:b/>
          <w:bCs/>
          <w:lang w:val="en-US"/>
        </w:rPr>
      </w:pPr>
      <w:r w:rsidRPr="00901EA6">
        <w:rPr>
          <w:b/>
          <w:bCs/>
          <w:lang w:val="en-US"/>
        </w:rPr>
        <w:t xml:space="preserve">Proposal </w:t>
      </w:r>
      <w:r>
        <w:rPr>
          <w:b/>
          <w:bCs/>
          <w:lang w:val="en-US"/>
        </w:rPr>
        <w:t>1</w:t>
      </w:r>
      <w:r w:rsidRPr="00901EA6">
        <w:rPr>
          <w:b/>
          <w:bCs/>
          <w:lang w:val="en-US"/>
        </w:rPr>
        <w:t xml:space="preserve">: The </w:t>
      </w:r>
      <w:proofErr w:type="spellStart"/>
      <w:r w:rsidRPr="00901EA6">
        <w:rPr>
          <w:b/>
          <w:bCs/>
          <w:lang w:val="en-US"/>
        </w:rPr>
        <w:t>gNB</w:t>
      </w:r>
      <w:proofErr w:type="spellEnd"/>
      <w:r w:rsidRPr="00901EA6">
        <w:rPr>
          <w:b/>
          <w:bCs/>
          <w:lang w:val="en-US"/>
        </w:rPr>
        <w:t xml:space="preserve"> dynamically enables/disables multiplexing in an HP PUCCH by </w:t>
      </w:r>
      <w:r>
        <w:rPr>
          <w:b/>
          <w:bCs/>
          <w:lang w:val="en-US"/>
        </w:rPr>
        <w:t xml:space="preserve">using a new Multiplexing Indicator </w:t>
      </w:r>
      <w:r w:rsidRPr="00901EA6">
        <w:rPr>
          <w:b/>
          <w:bCs/>
          <w:lang w:val="en-US"/>
        </w:rPr>
        <w:t>in the DL Grant scheduling the HP PUCCH.</w:t>
      </w:r>
    </w:p>
    <w:p w14:paraId="6EC3FD35" w14:textId="6FD5C600" w:rsidR="0036609C" w:rsidRDefault="0036609C" w:rsidP="0036609C">
      <w:pPr>
        <w:spacing w:after="0"/>
        <w:rPr>
          <w:b/>
          <w:bCs/>
          <w:lang w:val="en-US"/>
        </w:rPr>
      </w:pPr>
    </w:p>
    <w:p w14:paraId="7AA31441" w14:textId="77777777" w:rsidR="0036609C" w:rsidRPr="00E84CF4" w:rsidRDefault="0036609C" w:rsidP="0036609C">
      <w:pPr>
        <w:rPr>
          <w:b/>
          <w:bCs/>
        </w:rPr>
      </w:pPr>
      <w:r w:rsidRPr="00E84CF4">
        <w:rPr>
          <w:b/>
          <w:bCs/>
        </w:rPr>
        <w:t xml:space="preserve">Proposal 2: Since misalignment on the number of LP HARQ-ACK </w:t>
      </w:r>
      <w:r w:rsidRPr="00254213">
        <w:rPr>
          <w:b/>
          <w:bCs/>
          <w:i/>
          <w:iCs/>
        </w:rPr>
        <w:t>N</w:t>
      </w:r>
      <w:r w:rsidRPr="00254213">
        <w:rPr>
          <w:b/>
          <w:bCs/>
          <w:i/>
          <w:iCs/>
          <w:vertAlign w:val="subscript"/>
        </w:rPr>
        <w:t>LP</w:t>
      </w:r>
      <w:r w:rsidRPr="00E84CF4">
        <w:rPr>
          <w:b/>
          <w:bCs/>
        </w:rPr>
        <w:t xml:space="preserve"> for Type 2 HARQ-ACK Codebook is caused by the UE missing the last DL Grant associated with the LP PUCCH, any proposed solution should address this issue directly with no overhead to either the PUCCH or DCI.</w:t>
      </w:r>
    </w:p>
    <w:p w14:paraId="1A3ACEB8" w14:textId="77777777" w:rsidR="0036609C" w:rsidRPr="003B3A29" w:rsidRDefault="0036609C" w:rsidP="0036609C">
      <w:pPr>
        <w:rPr>
          <w:b/>
          <w:bCs/>
        </w:rPr>
      </w:pPr>
      <w:r w:rsidRPr="003B3A29">
        <w:rPr>
          <w:b/>
          <w:bCs/>
        </w:rPr>
        <w:t xml:space="preserve">Proposal 3: Introduce a 1-bit “last DL Grant” indicator in the DL Grant to indicate whether a DL Grant is the last DL Grant associated with a LP PUCCH.  </w:t>
      </w:r>
    </w:p>
    <w:p w14:paraId="5D1939D7" w14:textId="77777777" w:rsidR="0036609C" w:rsidRPr="003B3A29" w:rsidRDefault="0036609C" w:rsidP="0036609C">
      <w:pPr>
        <w:rPr>
          <w:b/>
          <w:bCs/>
        </w:rPr>
      </w:pPr>
      <w:r w:rsidRPr="003B3A29">
        <w:rPr>
          <w:b/>
          <w:bCs/>
        </w:rPr>
        <w:t xml:space="preserve">Proposal 4: The last DL Grant indicator can reuse the Multiplexing Indicator field, such </w:t>
      </w:r>
      <w:proofErr w:type="gramStart"/>
      <w:r w:rsidRPr="003B3A29">
        <w:rPr>
          <w:b/>
          <w:bCs/>
        </w:rPr>
        <w:t>that;</w:t>
      </w:r>
      <w:proofErr w:type="gramEnd"/>
    </w:p>
    <w:p w14:paraId="2BCCD482" w14:textId="77777777" w:rsidR="0036609C" w:rsidRPr="003B3A29" w:rsidRDefault="0036609C" w:rsidP="0036609C">
      <w:pPr>
        <w:pStyle w:val="ListParagraph"/>
        <w:numPr>
          <w:ilvl w:val="0"/>
          <w:numId w:val="13"/>
        </w:numPr>
        <w:rPr>
          <w:b/>
          <w:bCs/>
        </w:rPr>
      </w:pPr>
      <w:r w:rsidRPr="003B3A29">
        <w:rPr>
          <w:b/>
          <w:bCs/>
        </w:rPr>
        <w:t xml:space="preserve">If </w:t>
      </w:r>
      <w:r w:rsidRPr="00254213">
        <w:rPr>
          <w:b/>
          <w:bCs/>
          <w:i/>
          <w:iCs/>
        </w:rPr>
        <w:t>Priority Indicator</w:t>
      </w:r>
      <w:r w:rsidRPr="003B3A29">
        <w:rPr>
          <w:b/>
          <w:bCs/>
        </w:rPr>
        <w:t xml:space="preserve"> = “1”, then the Multiplexing Indicator indicates whether UCI multiplexing of different L1 priority in a PUCCH is enabled or disabled</w:t>
      </w:r>
    </w:p>
    <w:p w14:paraId="6C014C2D" w14:textId="77777777" w:rsidR="0036609C" w:rsidRPr="003B3A29" w:rsidRDefault="0036609C" w:rsidP="0036609C">
      <w:pPr>
        <w:pStyle w:val="ListParagraph"/>
        <w:numPr>
          <w:ilvl w:val="0"/>
          <w:numId w:val="13"/>
        </w:numPr>
        <w:rPr>
          <w:b/>
          <w:bCs/>
        </w:rPr>
      </w:pPr>
      <w:r w:rsidRPr="003B3A29">
        <w:rPr>
          <w:b/>
          <w:bCs/>
        </w:rPr>
        <w:t xml:space="preserve">If </w:t>
      </w:r>
      <w:r w:rsidRPr="00254213">
        <w:rPr>
          <w:b/>
          <w:bCs/>
          <w:i/>
          <w:iCs/>
        </w:rPr>
        <w:t>Priority Indicator</w:t>
      </w:r>
      <w:r w:rsidRPr="003B3A29">
        <w:rPr>
          <w:b/>
          <w:bCs/>
        </w:rPr>
        <w:t xml:space="preserve"> = “0”, then the Multiplexing Indicator indicates whether or not the DL Grant is the last DL Grant associated with a LP </w:t>
      </w:r>
      <w:proofErr w:type="gramStart"/>
      <w:r w:rsidRPr="003B3A29">
        <w:rPr>
          <w:b/>
          <w:bCs/>
        </w:rPr>
        <w:t>PUCCH .</w:t>
      </w:r>
      <w:proofErr w:type="gramEnd"/>
    </w:p>
    <w:p w14:paraId="08D44918" w14:textId="77777777" w:rsidR="0036609C" w:rsidRDefault="0036609C" w:rsidP="0036609C">
      <w:pPr>
        <w:rPr>
          <w:b/>
          <w:bCs/>
        </w:rPr>
      </w:pPr>
    </w:p>
    <w:p w14:paraId="5304E32D" w14:textId="77777777" w:rsidR="0036609C" w:rsidRPr="003B3A29" w:rsidRDefault="0036609C" w:rsidP="0036609C">
      <w:pPr>
        <w:rPr>
          <w:b/>
          <w:bCs/>
        </w:rPr>
      </w:pPr>
      <w:r w:rsidRPr="003B3A29">
        <w:rPr>
          <w:b/>
          <w:bCs/>
        </w:rPr>
        <w:t>Proposal 5: The UE performs UCI multiplexing if it detects a positive Multiplexing Indicator in one (</w:t>
      </w:r>
      <w:proofErr w:type="gramStart"/>
      <w:r w:rsidRPr="003B3A29">
        <w:rPr>
          <w:b/>
          <w:bCs/>
        </w:rPr>
        <w:t>i.e.</w:t>
      </w:r>
      <w:proofErr w:type="gramEnd"/>
      <w:r w:rsidRPr="003B3A29">
        <w:rPr>
          <w:b/>
          <w:bCs/>
        </w:rPr>
        <w:t xml:space="preserve"> the last) of the LP DL Grant</w:t>
      </w:r>
      <w:r>
        <w:rPr>
          <w:b/>
          <w:bCs/>
        </w:rPr>
        <w:t>s</w:t>
      </w:r>
      <w:r w:rsidRPr="003B3A29">
        <w:rPr>
          <w:b/>
          <w:bCs/>
        </w:rPr>
        <w:t xml:space="preserve"> and a positive multiplexing Indicator in at least one of the HP DL Grant</w:t>
      </w:r>
      <w:r>
        <w:rPr>
          <w:b/>
          <w:bCs/>
        </w:rPr>
        <w:t>s</w:t>
      </w:r>
      <w:r w:rsidRPr="003B3A29">
        <w:rPr>
          <w:b/>
          <w:bCs/>
        </w:rPr>
        <w:t>, otherwise the UE drops the LP PUCCH.</w:t>
      </w:r>
    </w:p>
    <w:p w14:paraId="1EFE8B7A" w14:textId="77777777" w:rsidR="0036609C" w:rsidRDefault="0036609C" w:rsidP="0036609C">
      <w:pPr>
        <w:spacing w:after="0"/>
        <w:rPr>
          <w:b/>
          <w:bCs/>
          <w:lang w:val="en-US"/>
        </w:rPr>
      </w:pPr>
      <w:r>
        <w:rPr>
          <w:b/>
          <w:bCs/>
          <w:lang w:val="en-US"/>
        </w:rPr>
        <w:t>Proposal 6: When HP SR using PF0 multiplexes with LP HARQ-ACK using PF0:</w:t>
      </w:r>
    </w:p>
    <w:p w14:paraId="2639995E" w14:textId="77777777" w:rsidR="0036609C" w:rsidRDefault="0036609C" w:rsidP="0036609C">
      <w:pPr>
        <w:pStyle w:val="ListParagraph"/>
        <w:numPr>
          <w:ilvl w:val="0"/>
          <w:numId w:val="16"/>
        </w:numPr>
        <w:spacing w:after="0"/>
        <w:rPr>
          <w:b/>
          <w:bCs/>
          <w:lang w:val="en-US"/>
        </w:rPr>
      </w:pPr>
      <w:r>
        <w:rPr>
          <w:b/>
          <w:bCs/>
          <w:lang w:val="en-US"/>
        </w:rPr>
        <w:t xml:space="preserve">If SR is positive, SR is multiplexed on HARQ-ACK resource in the same way as Rel-15. </w:t>
      </w:r>
    </w:p>
    <w:p w14:paraId="0ABD8105" w14:textId="77777777" w:rsidR="0036609C" w:rsidRDefault="0036609C" w:rsidP="0036609C">
      <w:pPr>
        <w:pStyle w:val="ListParagraph"/>
        <w:numPr>
          <w:ilvl w:val="0"/>
          <w:numId w:val="16"/>
        </w:numPr>
        <w:spacing w:after="0"/>
        <w:rPr>
          <w:b/>
          <w:bCs/>
          <w:lang w:val="en-US"/>
        </w:rPr>
      </w:pPr>
      <w:r>
        <w:rPr>
          <w:b/>
          <w:bCs/>
          <w:lang w:val="en-US"/>
        </w:rPr>
        <w:t>If SR is negative, transmit only HARQ-ACK on HARQ-ACK resource.</w:t>
      </w:r>
    </w:p>
    <w:p w14:paraId="230B5670" w14:textId="77777777" w:rsidR="0036609C" w:rsidRDefault="0036609C" w:rsidP="0036609C">
      <w:pPr>
        <w:spacing w:after="0"/>
        <w:rPr>
          <w:lang w:val="en-US"/>
        </w:rPr>
      </w:pPr>
    </w:p>
    <w:p w14:paraId="6C87CCC4" w14:textId="77777777" w:rsidR="0036609C" w:rsidRDefault="0036609C" w:rsidP="0036609C">
      <w:pPr>
        <w:spacing w:after="0"/>
        <w:rPr>
          <w:b/>
          <w:bCs/>
          <w:lang w:val="en-US"/>
        </w:rPr>
      </w:pPr>
      <w:r>
        <w:rPr>
          <w:b/>
          <w:bCs/>
          <w:lang w:val="en-US"/>
        </w:rPr>
        <w:lastRenderedPageBreak/>
        <w:t>Proposal 7: When HP SR using PF0 multiplexes with LP HARQ-ACK using PF1:</w:t>
      </w:r>
    </w:p>
    <w:p w14:paraId="30C75C3D" w14:textId="77777777" w:rsidR="0036609C" w:rsidRDefault="0036609C" w:rsidP="0036609C">
      <w:pPr>
        <w:pStyle w:val="ListParagraph"/>
        <w:numPr>
          <w:ilvl w:val="0"/>
          <w:numId w:val="18"/>
        </w:numPr>
        <w:spacing w:after="0"/>
        <w:rPr>
          <w:b/>
          <w:bCs/>
          <w:lang w:val="en-US"/>
        </w:rPr>
      </w:pPr>
      <w:r>
        <w:rPr>
          <w:b/>
          <w:bCs/>
          <w:lang w:val="en-US"/>
        </w:rPr>
        <w:t xml:space="preserve">The positive SR and HARQ-ACK are multiplexed and transmitted on the SR resource </w:t>
      </w:r>
    </w:p>
    <w:p w14:paraId="6B2A4C53" w14:textId="77777777" w:rsidR="0036609C" w:rsidRDefault="0036609C" w:rsidP="0036609C">
      <w:pPr>
        <w:pStyle w:val="ListParagraph"/>
        <w:numPr>
          <w:ilvl w:val="0"/>
          <w:numId w:val="18"/>
        </w:numPr>
        <w:spacing w:after="0"/>
        <w:rPr>
          <w:b/>
          <w:bCs/>
          <w:lang w:val="en-US"/>
        </w:rPr>
      </w:pPr>
      <w:r>
        <w:rPr>
          <w:b/>
          <w:bCs/>
          <w:lang w:val="en-US"/>
        </w:rPr>
        <w:t>For negative SR, the UE transmits only HARQ-ACK on the HARQ-ACK resource.</w:t>
      </w:r>
    </w:p>
    <w:p w14:paraId="50BF06E2" w14:textId="77777777" w:rsidR="0036609C" w:rsidRDefault="0036609C" w:rsidP="0036609C">
      <w:pPr>
        <w:spacing w:after="0"/>
        <w:rPr>
          <w:lang w:val="en-US"/>
        </w:rPr>
      </w:pPr>
    </w:p>
    <w:p w14:paraId="543FD3D1" w14:textId="77777777" w:rsidR="0036609C" w:rsidRDefault="0036609C" w:rsidP="0036609C">
      <w:pPr>
        <w:spacing w:after="0"/>
        <w:rPr>
          <w:b/>
          <w:bCs/>
          <w:lang w:val="en-US"/>
        </w:rPr>
      </w:pPr>
      <w:r>
        <w:rPr>
          <w:b/>
          <w:bCs/>
          <w:lang w:val="en-US"/>
        </w:rPr>
        <w:t>Proposal 8: When HP SR using PF1 multiplexes with LP HARQ-ACK using PF0:</w:t>
      </w:r>
    </w:p>
    <w:p w14:paraId="2FADE7AC" w14:textId="77777777" w:rsidR="0036609C" w:rsidRDefault="0036609C" w:rsidP="0036609C">
      <w:pPr>
        <w:pStyle w:val="ListParagraph"/>
        <w:numPr>
          <w:ilvl w:val="0"/>
          <w:numId w:val="20"/>
        </w:numPr>
        <w:spacing w:after="0"/>
        <w:rPr>
          <w:b/>
          <w:bCs/>
          <w:lang w:val="en-US"/>
        </w:rPr>
      </w:pPr>
      <w:r>
        <w:rPr>
          <w:b/>
          <w:bCs/>
          <w:lang w:val="en-US"/>
        </w:rPr>
        <w:t xml:space="preserve">If SR is positive, SR is multiplexed on HARQ-ACK resource in the same way as Rel-15. </w:t>
      </w:r>
    </w:p>
    <w:p w14:paraId="3D9D76CB" w14:textId="77777777" w:rsidR="0036609C" w:rsidRDefault="0036609C" w:rsidP="0036609C">
      <w:pPr>
        <w:pStyle w:val="ListParagraph"/>
        <w:numPr>
          <w:ilvl w:val="0"/>
          <w:numId w:val="20"/>
        </w:numPr>
        <w:spacing w:after="0"/>
        <w:rPr>
          <w:lang w:val="en-US"/>
        </w:rPr>
      </w:pPr>
      <w:r>
        <w:rPr>
          <w:b/>
          <w:bCs/>
          <w:lang w:val="en-US"/>
        </w:rPr>
        <w:t>If SR is negative, transmit only HARQ-ACK on HARQ-ACK resource.</w:t>
      </w:r>
    </w:p>
    <w:p w14:paraId="5CE32442" w14:textId="77777777" w:rsidR="0036609C" w:rsidRDefault="0036609C" w:rsidP="0036609C">
      <w:pPr>
        <w:spacing w:after="0"/>
        <w:rPr>
          <w:lang w:val="en-US"/>
        </w:rPr>
      </w:pPr>
    </w:p>
    <w:p w14:paraId="627D487A" w14:textId="77777777" w:rsidR="0036609C" w:rsidRDefault="0036609C" w:rsidP="0036609C">
      <w:pPr>
        <w:spacing w:after="0"/>
        <w:rPr>
          <w:b/>
          <w:bCs/>
        </w:rPr>
      </w:pPr>
      <w:r>
        <w:rPr>
          <w:b/>
          <w:bCs/>
        </w:rPr>
        <w:t xml:space="preserve">Proposal 9: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separate </w:t>
      </w:r>
      <w:r>
        <w:rPr>
          <w:rFonts w:ascii="Symbol" w:eastAsia="Symbol" w:hAnsi="Symbol" w:cs="Symbol"/>
          <w:b/>
          <w:bCs/>
          <w:i/>
          <w:iCs/>
        </w:rPr>
        <w:t>a</w:t>
      </w:r>
      <w:r>
        <w:rPr>
          <w:b/>
          <w:bCs/>
        </w:rPr>
        <w:t xml:space="preserve"> offsets for different PUSCH L1 priorities.</w:t>
      </w:r>
    </w:p>
    <w:p w14:paraId="7B526907" w14:textId="77777777" w:rsidR="0036609C" w:rsidRDefault="0036609C" w:rsidP="0036609C">
      <w:pPr>
        <w:spacing w:after="0"/>
        <w:rPr>
          <w:b/>
          <w:bCs/>
          <w:lang w:val="en-US"/>
        </w:rPr>
      </w:pPr>
    </w:p>
    <w:p w14:paraId="2360C8FB" w14:textId="77777777" w:rsidR="0036609C" w:rsidRDefault="0036609C" w:rsidP="0036609C">
      <w:pPr>
        <w:spacing w:after="0"/>
        <w:rPr>
          <w:b/>
          <w:bCs/>
        </w:rPr>
      </w:pPr>
      <w:r>
        <w:rPr>
          <w:b/>
          <w:bCs/>
        </w:rPr>
        <w:t>Proposal 10: When multiplexing UCI bits into PUSCH of different L1 priorities, if there are insufficient REs in a PUSCH to carry the UCI bits, the LP UCI bits are dropped.</w:t>
      </w:r>
    </w:p>
    <w:p w14:paraId="530B06D2" w14:textId="77777777" w:rsidR="0036609C" w:rsidRDefault="0036609C" w:rsidP="0036609C">
      <w:pPr>
        <w:spacing w:after="0"/>
        <w:rPr>
          <w:b/>
          <w:bCs/>
        </w:rPr>
      </w:pPr>
    </w:p>
    <w:p w14:paraId="564A5539" w14:textId="77777777" w:rsidR="0036609C" w:rsidRDefault="0036609C" w:rsidP="0036609C">
      <w:pPr>
        <w:spacing w:after="0"/>
        <w:rPr>
          <w:b/>
          <w:bCs/>
          <w:lang w:val="en-US"/>
        </w:rPr>
      </w:pPr>
      <w:r>
        <w:rPr>
          <w:b/>
          <w:bCs/>
          <w:lang w:val="en-US"/>
        </w:rPr>
        <w:t xml:space="preserve">Proposal 11: The </w:t>
      </w:r>
      <w:proofErr w:type="spellStart"/>
      <w:r>
        <w:rPr>
          <w:b/>
          <w:bCs/>
          <w:lang w:val="en-US"/>
        </w:rPr>
        <w:t>gNB</w:t>
      </w:r>
      <w:proofErr w:type="spellEnd"/>
      <w:r>
        <w:rPr>
          <w:b/>
          <w:bCs/>
          <w:lang w:val="en-US"/>
        </w:rPr>
        <w:t xml:space="preserve"> dynamically indicates whether to enable/disable multiplexing of UCI bits into PUSCH of different L1 priorities.</w:t>
      </w:r>
    </w:p>
    <w:p w14:paraId="7CB45068" w14:textId="77777777" w:rsidR="0036609C" w:rsidRDefault="0036609C" w:rsidP="0036609C">
      <w:pPr>
        <w:spacing w:after="0"/>
        <w:rPr>
          <w:b/>
          <w:bCs/>
          <w:lang w:val="en-US"/>
        </w:rPr>
      </w:pPr>
    </w:p>
    <w:p w14:paraId="18CE6DB5" w14:textId="77777777" w:rsidR="0036609C" w:rsidRDefault="0036609C" w:rsidP="0036609C">
      <w:pPr>
        <w:spacing w:after="0"/>
        <w:rPr>
          <w:b/>
          <w:bCs/>
          <w:lang w:val="en-US"/>
        </w:rPr>
      </w:pPr>
      <w:r>
        <w:rPr>
          <w:b/>
          <w:bCs/>
          <w:lang w:val="en-US"/>
        </w:rPr>
        <w:t xml:space="preserve">Proposal 12: The </w:t>
      </w:r>
      <w:r>
        <w:rPr>
          <w:b/>
          <w:bCs/>
        </w:rPr>
        <w:t>“</w:t>
      </w:r>
      <w:proofErr w:type="spellStart"/>
      <w:r>
        <w:rPr>
          <w:b/>
          <w:bCs/>
          <w:i/>
          <w:lang w:eastAsia="zh-CN"/>
        </w:rPr>
        <w:t>beta_offset</w:t>
      </w:r>
      <w:proofErr w:type="spellEnd"/>
      <w:r>
        <w:rPr>
          <w:b/>
          <w:bCs/>
          <w:i/>
          <w:lang w:eastAsia="zh-CN"/>
        </w:rPr>
        <w:t xml:space="preserve"> indicator</w:t>
      </w:r>
      <w:r>
        <w:rPr>
          <w:b/>
          <w:bCs/>
          <w:lang w:eastAsia="zh-CN"/>
        </w:rPr>
        <w:t xml:space="preserve">” DCI field in the UL Grant scheduling the PUSCH is used to enable/disable multiplexing of UCI bits into PUSCH, where some of the indices have non-numerical values, </w:t>
      </w:r>
      <w:proofErr w:type="gramStart"/>
      <w:r>
        <w:rPr>
          <w:b/>
          <w:bCs/>
          <w:lang w:eastAsia="zh-CN"/>
        </w:rPr>
        <w:t>i.e.</w:t>
      </w:r>
      <w:proofErr w:type="gramEnd"/>
      <w:r>
        <w:rPr>
          <w:b/>
          <w:bCs/>
          <w:lang w:eastAsia="zh-CN"/>
        </w:rPr>
        <w:t xml:space="preserve"> “NOT MULTIPLEX”, to indicate that multiplexing is not used and that the UE performs prioritisation.  That</w:t>
      </w:r>
      <w:r>
        <w:rPr>
          <w:b/>
          <w:bCs/>
          <w:lang w:val="en-US"/>
        </w:rPr>
        <w:t xml:space="preserve"> is:</w:t>
      </w:r>
    </w:p>
    <w:p w14:paraId="42538568" w14:textId="77777777" w:rsidR="0036609C" w:rsidRDefault="0036609C" w:rsidP="0036609C">
      <w:pPr>
        <w:pStyle w:val="ListParagraph"/>
        <w:numPr>
          <w:ilvl w:val="0"/>
          <w:numId w:val="22"/>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is numerical then:</w:t>
      </w:r>
    </w:p>
    <w:p w14:paraId="1931B9A8" w14:textId="77777777" w:rsidR="0036609C" w:rsidRDefault="0036609C" w:rsidP="0036609C">
      <w:pPr>
        <w:pStyle w:val="ListParagraph"/>
        <w:numPr>
          <w:ilvl w:val="1"/>
          <w:numId w:val="22"/>
        </w:numPr>
        <w:spacing w:after="0"/>
        <w:rPr>
          <w:b/>
          <w:bCs/>
          <w:lang w:eastAsia="zh-CN"/>
        </w:rPr>
      </w:pPr>
      <w:r>
        <w:rPr>
          <w:b/>
          <w:bCs/>
          <w:lang w:eastAsia="zh-CN"/>
        </w:rPr>
        <w:t xml:space="preserve">LP UCI is multiplexed into HP PUSCH using the indicated </w:t>
      </w:r>
      <w:r>
        <w:rPr>
          <w:rFonts w:ascii="Symbol" w:eastAsia="Symbol" w:hAnsi="Symbol" w:cs="Symbol"/>
          <w:b/>
          <w:bCs/>
          <w:i/>
          <w:iCs/>
        </w:rPr>
        <w:t>b</w:t>
      </w:r>
      <w:r>
        <w:rPr>
          <w:b/>
          <w:bCs/>
        </w:rPr>
        <w:t xml:space="preserve"> offset value</w:t>
      </w:r>
    </w:p>
    <w:p w14:paraId="23AC1177" w14:textId="77777777" w:rsidR="0036609C" w:rsidRDefault="0036609C" w:rsidP="0036609C">
      <w:pPr>
        <w:pStyle w:val="ListParagraph"/>
        <w:numPr>
          <w:ilvl w:val="1"/>
          <w:numId w:val="22"/>
        </w:numPr>
        <w:spacing w:after="0"/>
        <w:rPr>
          <w:b/>
          <w:bCs/>
          <w:lang w:eastAsia="zh-CN"/>
        </w:rPr>
      </w:pPr>
      <w:r>
        <w:rPr>
          <w:b/>
          <w:bCs/>
        </w:rPr>
        <w:t xml:space="preserve">HP UCI is multiplexed into LP PUSCH using the indicated </w:t>
      </w:r>
      <w:r>
        <w:rPr>
          <w:rFonts w:ascii="Symbol" w:eastAsia="Symbol" w:hAnsi="Symbol" w:cs="Symbol"/>
          <w:b/>
          <w:bCs/>
          <w:i/>
          <w:iCs/>
        </w:rPr>
        <w:t>b</w:t>
      </w:r>
      <w:r>
        <w:rPr>
          <w:b/>
          <w:bCs/>
        </w:rPr>
        <w:t xml:space="preserve"> offset value</w:t>
      </w:r>
    </w:p>
    <w:p w14:paraId="1B26B4E2" w14:textId="77777777" w:rsidR="0036609C" w:rsidRDefault="0036609C" w:rsidP="0036609C">
      <w:pPr>
        <w:pStyle w:val="ListParagraph"/>
        <w:numPr>
          <w:ilvl w:val="0"/>
          <w:numId w:val="22"/>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 “NOT MULTIPLEX” or non-numerical then:</w:t>
      </w:r>
    </w:p>
    <w:p w14:paraId="36F613D9" w14:textId="77777777" w:rsidR="0036609C" w:rsidRDefault="0036609C" w:rsidP="0036609C">
      <w:pPr>
        <w:pStyle w:val="ListParagraph"/>
        <w:numPr>
          <w:ilvl w:val="1"/>
          <w:numId w:val="22"/>
        </w:numPr>
        <w:spacing w:after="0"/>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19644C31" w14:textId="77777777" w:rsidR="0036609C" w:rsidRDefault="0036609C" w:rsidP="0036609C">
      <w:pPr>
        <w:pStyle w:val="ListParagraph"/>
        <w:numPr>
          <w:ilvl w:val="1"/>
          <w:numId w:val="22"/>
        </w:numPr>
        <w:spacing w:after="0"/>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37CBBDE8" w14:textId="77777777" w:rsidR="0036609C" w:rsidRDefault="0036609C" w:rsidP="0036609C">
      <w:pPr>
        <w:spacing w:after="0"/>
        <w:rPr>
          <w:b/>
          <w:bCs/>
          <w:lang w:val="en-US"/>
        </w:rPr>
      </w:pPr>
    </w:p>
    <w:p w14:paraId="5D18AC67" w14:textId="77777777" w:rsidR="007F64B2" w:rsidRPr="001A190B" w:rsidRDefault="007F64B2" w:rsidP="00D20CB0">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301276" w14:textId="1FE31FA6" w:rsidR="007F64B2" w:rsidRDefault="009F6A39" w:rsidP="00287EDF">
      <w:r>
        <w:t>[</w:t>
      </w:r>
      <w:r w:rsidR="008A1CEA">
        <w:t>1</w:t>
      </w:r>
      <w:r>
        <w:t xml:space="preserve">] </w:t>
      </w:r>
      <w:r w:rsidR="00287EDF" w:rsidRPr="00287EDF">
        <w:t>R1-2106804</w:t>
      </w:r>
      <w:r w:rsidR="007F64B2">
        <w:t xml:space="preserve">, </w:t>
      </w:r>
      <w:r w:rsidR="00287EDF">
        <w:t>“</w:t>
      </w:r>
      <w:r w:rsidR="00287EDF" w:rsidRPr="00287EDF">
        <w:t>Considerations on UL Intra-UE Multiplexing</w:t>
      </w:r>
      <w:r w:rsidR="00287EDF">
        <w:t xml:space="preserve">,” Sony, </w:t>
      </w:r>
      <w:r w:rsidR="007F64B2">
        <w:t>RAN1#106e</w:t>
      </w:r>
    </w:p>
    <w:p w14:paraId="6806D837" w14:textId="59433E91" w:rsidR="008A1CEA" w:rsidRDefault="008A1CEA" w:rsidP="008A1CEA">
      <w:r>
        <w:t xml:space="preserve">[2] </w:t>
      </w:r>
      <w:r w:rsidRPr="00287EDF">
        <w:t>R1-2108556</w:t>
      </w:r>
      <w:r>
        <w:t>, “</w:t>
      </w:r>
      <w:r w:rsidRPr="00287EDF">
        <w:t>Summary#4 of email thread [106-e-NR-R17-IIoT-URLLC-04]</w:t>
      </w:r>
      <w:r>
        <w:t>,”</w:t>
      </w:r>
      <w:r w:rsidRPr="00287EDF">
        <w:rPr>
          <w:rFonts w:hint="eastAsia"/>
        </w:rPr>
        <w:t xml:space="preserve"> </w:t>
      </w:r>
      <w:r>
        <w:rPr>
          <w:rFonts w:hint="eastAsia"/>
        </w:rPr>
        <w:t>Moderator (OPPO)</w:t>
      </w:r>
      <w:r>
        <w:t>, RAN1#106e</w:t>
      </w:r>
    </w:p>
    <w:p w14:paraId="03C42143" w14:textId="520A8F7A" w:rsidR="00B6374C" w:rsidRDefault="00B6374C" w:rsidP="008A1CEA">
      <w:r w:rsidRPr="00B6374C">
        <w:t>[</w:t>
      </w:r>
      <w:r>
        <w:t>3</w:t>
      </w:r>
      <w:r w:rsidRPr="00B6374C">
        <w:t>] R1-2106492, “Intra-UE multiplexing enhancements,” Huawei, HiSilicon, RAN1#106e</w:t>
      </w:r>
    </w:p>
    <w:p w14:paraId="7A2F1B00" w14:textId="471B6ECC" w:rsidR="00203903" w:rsidRDefault="00203903" w:rsidP="008A1CEA">
      <w:r w:rsidRPr="00203903">
        <w:t>[</w:t>
      </w:r>
      <w:r>
        <w:t>4</w:t>
      </w:r>
      <w:r w:rsidRPr="00203903">
        <w:t xml:space="preserve">] R1-2107073, “Intra-UE multiplexing and prioritization,” </w:t>
      </w:r>
      <w:proofErr w:type="spellStart"/>
      <w:r w:rsidRPr="00203903">
        <w:t>InterDigital</w:t>
      </w:r>
      <w:proofErr w:type="spellEnd"/>
      <w:r w:rsidRPr="00203903">
        <w:t>, RAN1#106e</w:t>
      </w:r>
    </w:p>
    <w:p w14:paraId="384E1FF4" w14:textId="4B38B070" w:rsidR="00283F6A" w:rsidRDefault="00283F6A" w:rsidP="00283F6A">
      <w:r>
        <w:t>[5] R1-2102281, “Report of RAN1#104-e meeting,” ETSI MCC, RAN1#104bis-e</w:t>
      </w:r>
    </w:p>
    <w:p w14:paraId="6741F2A7" w14:textId="77777777" w:rsidR="008A1CEA" w:rsidRDefault="008A1CEA" w:rsidP="00287EDF"/>
    <w:sectPr w:rsidR="008A1C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6EC2A" w14:textId="77777777" w:rsidR="00A244FD" w:rsidRDefault="00A244FD">
      <w:r>
        <w:separator/>
      </w:r>
    </w:p>
  </w:endnote>
  <w:endnote w:type="continuationSeparator" w:id="0">
    <w:p w14:paraId="3215A811" w14:textId="77777777" w:rsidR="00A244FD" w:rsidRDefault="00A244FD">
      <w:r>
        <w:continuationSeparator/>
      </w:r>
    </w:p>
  </w:endnote>
  <w:endnote w:type="continuationNotice" w:id="1">
    <w:p w14:paraId="5FB00E2F" w14:textId="77777777" w:rsidR="00A244FD" w:rsidRDefault="00A24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1CE02" w14:textId="77777777" w:rsidR="00A244FD" w:rsidRDefault="00A244FD">
      <w:r>
        <w:separator/>
      </w:r>
    </w:p>
  </w:footnote>
  <w:footnote w:type="continuationSeparator" w:id="0">
    <w:p w14:paraId="197961EC" w14:textId="77777777" w:rsidR="00A244FD" w:rsidRDefault="00A244FD">
      <w:r>
        <w:continuationSeparator/>
      </w:r>
    </w:p>
  </w:footnote>
  <w:footnote w:type="continuationNotice" w:id="1">
    <w:p w14:paraId="199F436E" w14:textId="77777777" w:rsidR="00A244FD" w:rsidRDefault="00A244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A2085"/>
    <w:multiLevelType w:val="hybridMultilevel"/>
    <w:tmpl w:val="81DA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2"/>
  </w:num>
  <w:num w:numId="3">
    <w:abstractNumId w:val="10"/>
  </w:num>
  <w:num w:numId="4">
    <w:abstractNumId w:val="4"/>
  </w:num>
  <w:num w:numId="5">
    <w:abstractNumId w:val="0"/>
  </w:num>
  <w:num w:numId="6">
    <w:abstractNumId w:val="8"/>
  </w:num>
  <w:num w:numId="7">
    <w:abstractNumId w:val="19"/>
  </w:num>
  <w:num w:numId="8">
    <w:abstractNumId w:val="11"/>
  </w:num>
  <w:num w:numId="9">
    <w:abstractNumId w:val="3"/>
  </w:num>
  <w:num w:numId="10">
    <w:abstractNumId w:val="1"/>
  </w:num>
  <w:num w:numId="11">
    <w:abstractNumId w:val="9"/>
  </w:num>
  <w:num w:numId="12">
    <w:abstractNumId w:val="17"/>
  </w:num>
  <w:num w:numId="13">
    <w:abstractNumId w:val="14"/>
  </w:num>
  <w:num w:numId="14">
    <w:abstractNumId w:val="0"/>
  </w:num>
  <w:num w:numId="15">
    <w:abstractNumId w:val="16"/>
  </w:num>
  <w:num w:numId="16">
    <w:abstractNumId w:val="6"/>
  </w:num>
  <w:num w:numId="17">
    <w:abstractNumId w:val="18"/>
  </w:num>
  <w:num w:numId="18">
    <w:abstractNumId w:val="7"/>
  </w:num>
  <w:num w:numId="19">
    <w:abstractNumId w:val="5"/>
  </w:num>
  <w:num w:numId="20">
    <w:abstractNumId w:val="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18E7"/>
    <w:rsid w:val="000021CA"/>
    <w:rsid w:val="00002AB0"/>
    <w:rsid w:val="000037B1"/>
    <w:rsid w:val="00003E23"/>
    <w:rsid w:val="00003F0B"/>
    <w:rsid w:val="00003F25"/>
    <w:rsid w:val="00003F76"/>
    <w:rsid w:val="00005312"/>
    <w:rsid w:val="00005DB5"/>
    <w:rsid w:val="00006222"/>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5E71"/>
    <w:rsid w:val="00057629"/>
    <w:rsid w:val="00060A19"/>
    <w:rsid w:val="00062DA9"/>
    <w:rsid w:val="00063E5F"/>
    <w:rsid w:val="00063EB5"/>
    <w:rsid w:val="000645C6"/>
    <w:rsid w:val="000657A3"/>
    <w:rsid w:val="00067574"/>
    <w:rsid w:val="00070AB3"/>
    <w:rsid w:val="00070CB1"/>
    <w:rsid w:val="00071A2D"/>
    <w:rsid w:val="0007415F"/>
    <w:rsid w:val="00075598"/>
    <w:rsid w:val="000757D1"/>
    <w:rsid w:val="000771C1"/>
    <w:rsid w:val="000772E2"/>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0861"/>
    <w:rsid w:val="000A1ACC"/>
    <w:rsid w:val="000A1E1B"/>
    <w:rsid w:val="000A2552"/>
    <w:rsid w:val="000A35CB"/>
    <w:rsid w:val="000A519B"/>
    <w:rsid w:val="000A670D"/>
    <w:rsid w:val="000B2C0D"/>
    <w:rsid w:val="000B2C86"/>
    <w:rsid w:val="000B4315"/>
    <w:rsid w:val="000B5886"/>
    <w:rsid w:val="000B599E"/>
    <w:rsid w:val="000B5D65"/>
    <w:rsid w:val="000B68AA"/>
    <w:rsid w:val="000B6F39"/>
    <w:rsid w:val="000B741A"/>
    <w:rsid w:val="000C054B"/>
    <w:rsid w:val="000C0A74"/>
    <w:rsid w:val="000C2901"/>
    <w:rsid w:val="000C2AC0"/>
    <w:rsid w:val="000C34E2"/>
    <w:rsid w:val="000C3B1C"/>
    <w:rsid w:val="000C5BBA"/>
    <w:rsid w:val="000D2E23"/>
    <w:rsid w:val="000D47AF"/>
    <w:rsid w:val="000D49B2"/>
    <w:rsid w:val="000D639E"/>
    <w:rsid w:val="000D6E32"/>
    <w:rsid w:val="000D7B2E"/>
    <w:rsid w:val="000E2A73"/>
    <w:rsid w:val="000E678E"/>
    <w:rsid w:val="000F0284"/>
    <w:rsid w:val="000F0589"/>
    <w:rsid w:val="000F0B4D"/>
    <w:rsid w:val="000F183A"/>
    <w:rsid w:val="000F2691"/>
    <w:rsid w:val="000F5A6E"/>
    <w:rsid w:val="00102B6D"/>
    <w:rsid w:val="00103160"/>
    <w:rsid w:val="0010548F"/>
    <w:rsid w:val="00106793"/>
    <w:rsid w:val="00106D5C"/>
    <w:rsid w:val="00106DB8"/>
    <w:rsid w:val="00106E4E"/>
    <w:rsid w:val="001074FE"/>
    <w:rsid w:val="001116CE"/>
    <w:rsid w:val="00111DCA"/>
    <w:rsid w:val="00112FBE"/>
    <w:rsid w:val="00113713"/>
    <w:rsid w:val="00113FFC"/>
    <w:rsid w:val="001156D6"/>
    <w:rsid w:val="00116008"/>
    <w:rsid w:val="00117DD7"/>
    <w:rsid w:val="00120015"/>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244"/>
    <w:rsid w:val="001415AE"/>
    <w:rsid w:val="00144192"/>
    <w:rsid w:val="0014611F"/>
    <w:rsid w:val="00153DAF"/>
    <w:rsid w:val="00154348"/>
    <w:rsid w:val="00155449"/>
    <w:rsid w:val="00155458"/>
    <w:rsid w:val="00156E9C"/>
    <w:rsid w:val="00157531"/>
    <w:rsid w:val="00160371"/>
    <w:rsid w:val="00162258"/>
    <w:rsid w:val="001623C0"/>
    <w:rsid w:val="0016276D"/>
    <w:rsid w:val="001641D6"/>
    <w:rsid w:val="001703DF"/>
    <w:rsid w:val="00171BCC"/>
    <w:rsid w:val="00172AC5"/>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5D90"/>
    <w:rsid w:val="001C5F5C"/>
    <w:rsid w:val="001C6797"/>
    <w:rsid w:val="001C7850"/>
    <w:rsid w:val="001C7AE4"/>
    <w:rsid w:val="001D1CB2"/>
    <w:rsid w:val="001D2B9B"/>
    <w:rsid w:val="001D3CD9"/>
    <w:rsid w:val="001D4C19"/>
    <w:rsid w:val="001D569E"/>
    <w:rsid w:val="001D7294"/>
    <w:rsid w:val="001D7299"/>
    <w:rsid w:val="001D7786"/>
    <w:rsid w:val="001D7B2D"/>
    <w:rsid w:val="001E1CB7"/>
    <w:rsid w:val="001E507C"/>
    <w:rsid w:val="001E577C"/>
    <w:rsid w:val="001E6315"/>
    <w:rsid w:val="001E6E71"/>
    <w:rsid w:val="001F24B2"/>
    <w:rsid w:val="001F2AE2"/>
    <w:rsid w:val="001F37F8"/>
    <w:rsid w:val="001F3B16"/>
    <w:rsid w:val="001F3CB9"/>
    <w:rsid w:val="001F4476"/>
    <w:rsid w:val="001F46FA"/>
    <w:rsid w:val="001F4FDD"/>
    <w:rsid w:val="001F5647"/>
    <w:rsid w:val="001F5D33"/>
    <w:rsid w:val="001F6352"/>
    <w:rsid w:val="001F6D3C"/>
    <w:rsid w:val="001F725C"/>
    <w:rsid w:val="001F7576"/>
    <w:rsid w:val="001F7D71"/>
    <w:rsid w:val="0020013C"/>
    <w:rsid w:val="00200BC4"/>
    <w:rsid w:val="00202107"/>
    <w:rsid w:val="00203776"/>
    <w:rsid w:val="00203903"/>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5824"/>
    <w:rsid w:val="0022618D"/>
    <w:rsid w:val="00226816"/>
    <w:rsid w:val="0022688D"/>
    <w:rsid w:val="002270B0"/>
    <w:rsid w:val="00230140"/>
    <w:rsid w:val="0023091B"/>
    <w:rsid w:val="00233BCA"/>
    <w:rsid w:val="00233C06"/>
    <w:rsid w:val="00233CA5"/>
    <w:rsid w:val="002342D7"/>
    <w:rsid w:val="00234C06"/>
    <w:rsid w:val="00234E91"/>
    <w:rsid w:val="00235516"/>
    <w:rsid w:val="00236790"/>
    <w:rsid w:val="00237449"/>
    <w:rsid w:val="002379FA"/>
    <w:rsid w:val="00240132"/>
    <w:rsid w:val="002402DA"/>
    <w:rsid w:val="002419B9"/>
    <w:rsid w:val="002422B7"/>
    <w:rsid w:val="0024263F"/>
    <w:rsid w:val="00242E15"/>
    <w:rsid w:val="002441DB"/>
    <w:rsid w:val="0024533F"/>
    <w:rsid w:val="002473F2"/>
    <w:rsid w:val="0024780F"/>
    <w:rsid w:val="00252C04"/>
    <w:rsid w:val="00253F70"/>
    <w:rsid w:val="00254213"/>
    <w:rsid w:val="00254BFE"/>
    <w:rsid w:val="00257594"/>
    <w:rsid w:val="0025781D"/>
    <w:rsid w:val="0026014F"/>
    <w:rsid w:val="0026394C"/>
    <w:rsid w:val="00263CA8"/>
    <w:rsid w:val="00265437"/>
    <w:rsid w:val="0026656B"/>
    <w:rsid w:val="002679C5"/>
    <w:rsid w:val="00270216"/>
    <w:rsid w:val="0027318F"/>
    <w:rsid w:val="002732F5"/>
    <w:rsid w:val="00274508"/>
    <w:rsid w:val="00275802"/>
    <w:rsid w:val="00275F80"/>
    <w:rsid w:val="002761EC"/>
    <w:rsid w:val="00280ED8"/>
    <w:rsid w:val="0028190C"/>
    <w:rsid w:val="00282700"/>
    <w:rsid w:val="00282896"/>
    <w:rsid w:val="00283F6A"/>
    <w:rsid w:val="00284BAA"/>
    <w:rsid w:val="002850B5"/>
    <w:rsid w:val="00285393"/>
    <w:rsid w:val="00286D51"/>
    <w:rsid w:val="00286F93"/>
    <w:rsid w:val="00287680"/>
    <w:rsid w:val="002878A7"/>
    <w:rsid w:val="00287EDF"/>
    <w:rsid w:val="00291026"/>
    <w:rsid w:val="0029163A"/>
    <w:rsid w:val="00291C04"/>
    <w:rsid w:val="00292299"/>
    <w:rsid w:val="0029384F"/>
    <w:rsid w:val="00293E19"/>
    <w:rsid w:val="00294238"/>
    <w:rsid w:val="00295608"/>
    <w:rsid w:val="00295ADF"/>
    <w:rsid w:val="002A006C"/>
    <w:rsid w:val="002A020C"/>
    <w:rsid w:val="002A0221"/>
    <w:rsid w:val="002A1E8A"/>
    <w:rsid w:val="002A2937"/>
    <w:rsid w:val="002A2CBF"/>
    <w:rsid w:val="002A3B4C"/>
    <w:rsid w:val="002A5825"/>
    <w:rsid w:val="002A591C"/>
    <w:rsid w:val="002A7770"/>
    <w:rsid w:val="002B1397"/>
    <w:rsid w:val="002B1D8E"/>
    <w:rsid w:val="002B22D8"/>
    <w:rsid w:val="002B4D1A"/>
    <w:rsid w:val="002B54B3"/>
    <w:rsid w:val="002B56B8"/>
    <w:rsid w:val="002B5807"/>
    <w:rsid w:val="002C01D5"/>
    <w:rsid w:val="002C584A"/>
    <w:rsid w:val="002C75C7"/>
    <w:rsid w:val="002D14A6"/>
    <w:rsid w:val="002D1FA5"/>
    <w:rsid w:val="002D4F72"/>
    <w:rsid w:val="002D5C34"/>
    <w:rsid w:val="002E09BD"/>
    <w:rsid w:val="002E0D51"/>
    <w:rsid w:val="002E24EA"/>
    <w:rsid w:val="002E2DE7"/>
    <w:rsid w:val="002E3E88"/>
    <w:rsid w:val="002E73EE"/>
    <w:rsid w:val="002E7691"/>
    <w:rsid w:val="002E77DE"/>
    <w:rsid w:val="002F0B65"/>
    <w:rsid w:val="002F1D23"/>
    <w:rsid w:val="002F2113"/>
    <w:rsid w:val="002F27E9"/>
    <w:rsid w:val="002F7659"/>
    <w:rsid w:val="003017FF"/>
    <w:rsid w:val="00301B0B"/>
    <w:rsid w:val="0030595F"/>
    <w:rsid w:val="00305F45"/>
    <w:rsid w:val="003077B4"/>
    <w:rsid w:val="00307F60"/>
    <w:rsid w:val="00310D7A"/>
    <w:rsid w:val="003119DD"/>
    <w:rsid w:val="00311BD9"/>
    <w:rsid w:val="00314ABC"/>
    <w:rsid w:val="00315418"/>
    <w:rsid w:val="003162A9"/>
    <w:rsid w:val="0031736C"/>
    <w:rsid w:val="00322F7E"/>
    <w:rsid w:val="0032319A"/>
    <w:rsid w:val="00323A18"/>
    <w:rsid w:val="00323CCE"/>
    <w:rsid w:val="0032515C"/>
    <w:rsid w:val="00325336"/>
    <w:rsid w:val="003259B0"/>
    <w:rsid w:val="00327383"/>
    <w:rsid w:val="003275FE"/>
    <w:rsid w:val="00333EB6"/>
    <w:rsid w:val="003352DF"/>
    <w:rsid w:val="003365EF"/>
    <w:rsid w:val="00336A8D"/>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609C"/>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518"/>
    <w:rsid w:val="003A1646"/>
    <w:rsid w:val="003A1649"/>
    <w:rsid w:val="003A1A45"/>
    <w:rsid w:val="003A3361"/>
    <w:rsid w:val="003A42CD"/>
    <w:rsid w:val="003A433E"/>
    <w:rsid w:val="003A4C24"/>
    <w:rsid w:val="003A62C9"/>
    <w:rsid w:val="003B0D86"/>
    <w:rsid w:val="003B29D1"/>
    <w:rsid w:val="003B2EF1"/>
    <w:rsid w:val="003B312B"/>
    <w:rsid w:val="003B3A29"/>
    <w:rsid w:val="003B4C2F"/>
    <w:rsid w:val="003B5EBD"/>
    <w:rsid w:val="003B6947"/>
    <w:rsid w:val="003C0A8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57DB"/>
    <w:rsid w:val="003F61CD"/>
    <w:rsid w:val="004012D6"/>
    <w:rsid w:val="00401479"/>
    <w:rsid w:val="0040350E"/>
    <w:rsid w:val="004039B1"/>
    <w:rsid w:val="00403E3D"/>
    <w:rsid w:val="004042FC"/>
    <w:rsid w:val="004063FB"/>
    <w:rsid w:val="00407DC9"/>
    <w:rsid w:val="00407FE3"/>
    <w:rsid w:val="0041051B"/>
    <w:rsid w:val="00410DD6"/>
    <w:rsid w:val="00411571"/>
    <w:rsid w:val="00413511"/>
    <w:rsid w:val="00413ECC"/>
    <w:rsid w:val="0041482F"/>
    <w:rsid w:val="004156D9"/>
    <w:rsid w:val="004158CB"/>
    <w:rsid w:val="00417FC0"/>
    <w:rsid w:val="004211F1"/>
    <w:rsid w:val="00421BF1"/>
    <w:rsid w:val="00421D52"/>
    <w:rsid w:val="00422848"/>
    <w:rsid w:val="00423BD1"/>
    <w:rsid w:val="004251BD"/>
    <w:rsid w:val="00425D5B"/>
    <w:rsid w:val="00427D9F"/>
    <w:rsid w:val="00430383"/>
    <w:rsid w:val="00431425"/>
    <w:rsid w:val="0043408E"/>
    <w:rsid w:val="00434697"/>
    <w:rsid w:val="00440646"/>
    <w:rsid w:val="004413B2"/>
    <w:rsid w:val="0044175E"/>
    <w:rsid w:val="00441FC3"/>
    <w:rsid w:val="004469F1"/>
    <w:rsid w:val="00446F95"/>
    <w:rsid w:val="004476E8"/>
    <w:rsid w:val="00453154"/>
    <w:rsid w:val="00453952"/>
    <w:rsid w:val="00455BB6"/>
    <w:rsid w:val="00460156"/>
    <w:rsid w:val="0046029C"/>
    <w:rsid w:val="004605A7"/>
    <w:rsid w:val="00460850"/>
    <w:rsid w:val="00460AC9"/>
    <w:rsid w:val="00460C44"/>
    <w:rsid w:val="0046114B"/>
    <w:rsid w:val="0046115C"/>
    <w:rsid w:val="00461A5E"/>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502AA5"/>
    <w:rsid w:val="00503879"/>
    <w:rsid w:val="00503C98"/>
    <w:rsid w:val="00503DA1"/>
    <w:rsid w:val="005052E5"/>
    <w:rsid w:val="00507CE7"/>
    <w:rsid w:val="005101DA"/>
    <w:rsid w:val="005107F1"/>
    <w:rsid w:val="00511B06"/>
    <w:rsid w:val="005141B3"/>
    <w:rsid w:val="00514ACC"/>
    <w:rsid w:val="005151DD"/>
    <w:rsid w:val="00515AA1"/>
    <w:rsid w:val="00516587"/>
    <w:rsid w:val="0051696E"/>
    <w:rsid w:val="005173E4"/>
    <w:rsid w:val="005219D0"/>
    <w:rsid w:val="00521ADB"/>
    <w:rsid w:val="005226B7"/>
    <w:rsid w:val="00525189"/>
    <w:rsid w:val="00525ABD"/>
    <w:rsid w:val="00527811"/>
    <w:rsid w:val="005304A6"/>
    <w:rsid w:val="005317FD"/>
    <w:rsid w:val="00533EC2"/>
    <w:rsid w:val="0053447D"/>
    <w:rsid w:val="00540859"/>
    <w:rsid w:val="00543763"/>
    <w:rsid w:val="00544758"/>
    <w:rsid w:val="00545DF3"/>
    <w:rsid w:val="00547CD2"/>
    <w:rsid w:val="00547F2B"/>
    <w:rsid w:val="00550AD0"/>
    <w:rsid w:val="00550FF6"/>
    <w:rsid w:val="00553A9F"/>
    <w:rsid w:val="00555DF8"/>
    <w:rsid w:val="005560C0"/>
    <w:rsid w:val="00556FEC"/>
    <w:rsid w:val="0055725A"/>
    <w:rsid w:val="00560741"/>
    <w:rsid w:val="00560E68"/>
    <w:rsid w:val="0056115F"/>
    <w:rsid w:val="00562EA3"/>
    <w:rsid w:val="005640F6"/>
    <w:rsid w:val="00564B64"/>
    <w:rsid w:val="005654F5"/>
    <w:rsid w:val="005658A0"/>
    <w:rsid w:val="005661C8"/>
    <w:rsid w:val="005701B4"/>
    <w:rsid w:val="005710C3"/>
    <w:rsid w:val="0057264E"/>
    <w:rsid w:val="005738B2"/>
    <w:rsid w:val="00574987"/>
    <w:rsid w:val="00575310"/>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601"/>
    <w:rsid w:val="00591EEB"/>
    <w:rsid w:val="005934AE"/>
    <w:rsid w:val="00594D3D"/>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B683D"/>
    <w:rsid w:val="005C19D9"/>
    <w:rsid w:val="005C1DF4"/>
    <w:rsid w:val="005C3C89"/>
    <w:rsid w:val="005C3EB6"/>
    <w:rsid w:val="005C42CE"/>
    <w:rsid w:val="005C54CF"/>
    <w:rsid w:val="005C6408"/>
    <w:rsid w:val="005C6FAF"/>
    <w:rsid w:val="005C70A9"/>
    <w:rsid w:val="005C7515"/>
    <w:rsid w:val="005C7C05"/>
    <w:rsid w:val="005D2525"/>
    <w:rsid w:val="005D2ADA"/>
    <w:rsid w:val="005D2E78"/>
    <w:rsid w:val="005D4784"/>
    <w:rsid w:val="005D537D"/>
    <w:rsid w:val="005D5AE6"/>
    <w:rsid w:val="005D6FEC"/>
    <w:rsid w:val="005D729E"/>
    <w:rsid w:val="005D78F2"/>
    <w:rsid w:val="005E0419"/>
    <w:rsid w:val="005E1F9D"/>
    <w:rsid w:val="005E3AED"/>
    <w:rsid w:val="005E4D1C"/>
    <w:rsid w:val="005E5779"/>
    <w:rsid w:val="005E619E"/>
    <w:rsid w:val="005E6307"/>
    <w:rsid w:val="005E638A"/>
    <w:rsid w:val="005E6C06"/>
    <w:rsid w:val="005E78FC"/>
    <w:rsid w:val="005E7D65"/>
    <w:rsid w:val="005F25B5"/>
    <w:rsid w:val="005F341F"/>
    <w:rsid w:val="005F4FD9"/>
    <w:rsid w:val="005F5642"/>
    <w:rsid w:val="005F5FE9"/>
    <w:rsid w:val="005F6ABE"/>
    <w:rsid w:val="00600272"/>
    <w:rsid w:val="00601258"/>
    <w:rsid w:val="006036D1"/>
    <w:rsid w:val="00605E6D"/>
    <w:rsid w:val="00610ACA"/>
    <w:rsid w:val="00611AD1"/>
    <w:rsid w:val="00615A70"/>
    <w:rsid w:val="0061635F"/>
    <w:rsid w:val="00616D13"/>
    <w:rsid w:val="00620DD7"/>
    <w:rsid w:val="006236B8"/>
    <w:rsid w:val="006236EB"/>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4406"/>
    <w:rsid w:val="0065646B"/>
    <w:rsid w:val="00656747"/>
    <w:rsid w:val="006569B2"/>
    <w:rsid w:val="00657DD9"/>
    <w:rsid w:val="00660997"/>
    <w:rsid w:val="00661EC5"/>
    <w:rsid w:val="00662952"/>
    <w:rsid w:val="00664E2F"/>
    <w:rsid w:val="006651CD"/>
    <w:rsid w:val="00665DC6"/>
    <w:rsid w:val="006672D5"/>
    <w:rsid w:val="006702FE"/>
    <w:rsid w:val="00671754"/>
    <w:rsid w:val="0067188C"/>
    <w:rsid w:val="00673015"/>
    <w:rsid w:val="00675093"/>
    <w:rsid w:val="006753E7"/>
    <w:rsid w:val="00675A71"/>
    <w:rsid w:val="00676C51"/>
    <w:rsid w:val="0067719A"/>
    <w:rsid w:val="00677BEC"/>
    <w:rsid w:val="00680CAA"/>
    <w:rsid w:val="0068693C"/>
    <w:rsid w:val="00687AB3"/>
    <w:rsid w:val="006900D8"/>
    <w:rsid w:val="00692272"/>
    <w:rsid w:val="00692317"/>
    <w:rsid w:val="00692BFA"/>
    <w:rsid w:val="00694ABB"/>
    <w:rsid w:val="00694B81"/>
    <w:rsid w:val="00695C1F"/>
    <w:rsid w:val="006968E8"/>
    <w:rsid w:val="00696F64"/>
    <w:rsid w:val="006A0813"/>
    <w:rsid w:val="006A2116"/>
    <w:rsid w:val="006A2494"/>
    <w:rsid w:val="006A2592"/>
    <w:rsid w:val="006A3431"/>
    <w:rsid w:val="006A483B"/>
    <w:rsid w:val="006A567E"/>
    <w:rsid w:val="006A62C5"/>
    <w:rsid w:val="006B12CE"/>
    <w:rsid w:val="006B177D"/>
    <w:rsid w:val="006B2EE0"/>
    <w:rsid w:val="006B35D9"/>
    <w:rsid w:val="006B39D4"/>
    <w:rsid w:val="006B3EF2"/>
    <w:rsid w:val="006C01B7"/>
    <w:rsid w:val="006C033B"/>
    <w:rsid w:val="006C0EEE"/>
    <w:rsid w:val="006C0F60"/>
    <w:rsid w:val="006C1678"/>
    <w:rsid w:val="006C1800"/>
    <w:rsid w:val="006C2587"/>
    <w:rsid w:val="006C6081"/>
    <w:rsid w:val="006C633A"/>
    <w:rsid w:val="006C686F"/>
    <w:rsid w:val="006D000C"/>
    <w:rsid w:val="006D01A3"/>
    <w:rsid w:val="006D039E"/>
    <w:rsid w:val="006D0EAA"/>
    <w:rsid w:val="006D0FCE"/>
    <w:rsid w:val="006D1B4D"/>
    <w:rsid w:val="006D21BF"/>
    <w:rsid w:val="006D2F7F"/>
    <w:rsid w:val="006D5C62"/>
    <w:rsid w:val="006D62EB"/>
    <w:rsid w:val="006D73CE"/>
    <w:rsid w:val="006D789B"/>
    <w:rsid w:val="006D7E8D"/>
    <w:rsid w:val="006E0072"/>
    <w:rsid w:val="006E069C"/>
    <w:rsid w:val="006E1133"/>
    <w:rsid w:val="006E1D27"/>
    <w:rsid w:val="006E3FE3"/>
    <w:rsid w:val="006E4F3B"/>
    <w:rsid w:val="006E6541"/>
    <w:rsid w:val="006E6D03"/>
    <w:rsid w:val="006F007F"/>
    <w:rsid w:val="006F2738"/>
    <w:rsid w:val="006F291E"/>
    <w:rsid w:val="006F3479"/>
    <w:rsid w:val="006F4B29"/>
    <w:rsid w:val="006F4C56"/>
    <w:rsid w:val="006F502D"/>
    <w:rsid w:val="006F50BE"/>
    <w:rsid w:val="006F65C1"/>
    <w:rsid w:val="007030D7"/>
    <w:rsid w:val="00705B5E"/>
    <w:rsid w:val="00707660"/>
    <w:rsid w:val="00710CD7"/>
    <w:rsid w:val="0071115B"/>
    <w:rsid w:val="00711FE2"/>
    <w:rsid w:val="00712E4B"/>
    <w:rsid w:val="0071485F"/>
    <w:rsid w:val="00714F4D"/>
    <w:rsid w:val="007152EC"/>
    <w:rsid w:val="00716698"/>
    <w:rsid w:val="00716A0A"/>
    <w:rsid w:val="00716AFA"/>
    <w:rsid w:val="007172AC"/>
    <w:rsid w:val="007178CD"/>
    <w:rsid w:val="0072106F"/>
    <w:rsid w:val="007221E1"/>
    <w:rsid w:val="00722DF3"/>
    <w:rsid w:val="00723341"/>
    <w:rsid w:val="00723567"/>
    <w:rsid w:val="00724B8B"/>
    <w:rsid w:val="007271F6"/>
    <w:rsid w:val="007300BE"/>
    <w:rsid w:val="00730853"/>
    <w:rsid w:val="00730D1B"/>
    <w:rsid w:val="00731F15"/>
    <w:rsid w:val="007331C1"/>
    <w:rsid w:val="007332E6"/>
    <w:rsid w:val="0073373C"/>
    <w:rsid w:val="00734BB6"/>
    <w:rsid w:val="0073519C"/>
    <w:rsid w:val="00736094"/>
    <w:rsid w:val="0073740C"/>
    <w:rsid w:val="0073743C"/>
    <w:rsid w:val="0073779D"/>
    <w:rsid w:val="00740D09"/>
    <w:rsid w:val="007434DA"/>
    <w:rsid w:val="00743918"/>
    <w:rsid w:val="00744193"/>
    <w:rsid w:val="00744ECB"/>
    <w:rsid w:val="007450D8"/>
    <w:rsid w:val="00750C22"/>
    <w:rsid w:val="00752EA2"/>
    <w:rsid w:val="007536E6"/>
    <w:rsid w:val="00753DF6"/>
    <w:rsid w:val="00754DC0"/>
    <w:rsid w:val="00755134"/>
    <w:rsid w:val="00757BFA"/>
    <w:rsid w:val="007606B4"/>
    <w:rsid w:val="00760BF8"/>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5E94"/>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47F8"/>
    <w:rsid w:val="007C5797"/>
    <w:rsid w:val="007D060C"/>
    <w:rsid w:val="007D3E92"/>
    <w:rsid w:val="007D59B0"/>
    <w:rsid w:val="007E044C"/>
    <w:rsid w:val="007E1EF7"/>
    <w:rsid w:val="007E5126"/>
    <w:rsid w:val="007E5E30"/>
    <w:rsid w:val="007E6758"/>
    <w:rsid w:val="007E68CD"/>
    <w:rsid w:val="007E7A77"/>
    <w:rsid w:val="007E7F4F"/>
    <w:rsid w:val="007F0027"/>
    <w:rsid w:val="007F1D9C"/>
    <w:rsid w:val="007F2160"/>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48CA"/>
    <w:rsid w:val="0081571E"/>
    <w:rsid w:val="00815969"/>
    <w:rsid w:val="00815B97"/>
    <w:rsid w:val="008207CD"/>
    <w:rsid w:val="00820FAA"/>
    <w:rsid w:val="00822F08"/>
    <w:rsid w:val="0082459E"/>
    <w:rsid w:val="00824959"/>
    <w:rsid w:val="008263EC"/>
    <w:rsid w:val="008265CD"/>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E3"/>
    <w:rsid w:val="00854BB5"/>
    <w:rsid w:val="00855F39"/>
    <w:rsid w:val="0085681C"/>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529"/>
    <w:rsid w:val="0088266C"/>
    <w:rsid w:val="00883256"/>
    <w:rsid w:val="0088339A"/>
    <w:rsid w:val="008837B0"/>
    <w:rsid w:val="00883898"/>
    <w:rsid w:val="00883BBE"/>
    <w:rsid w:val="008872BA"/>
    <w:rsid w:val="00890F4C"/>
    <w:rsid w:val="00893BA0"/>
    <w:rsid w:val="00894AAA"/>
    <w:rsid w:val="00894ED8"/>
    <w:rsid w:val="008960B6"/>
    <w:rsid w:val="008A188B"/>
    <w:rsid w:val="008A1CEA"/>
    <w:rsid w:val="008A22C5"/>
    <w:rsid w:val="008A25E5"/>
    <w:rsid w:val="008A4450"/>
    <w:rsid w:val="008A4933"/>
    <w:rsid w:val="008B1B37"/>
    <w:rsid w:val="008B2923"/>
    <w:rsid w:val="008B3328"/>
    <w:rsid w:val="008B589E"/>
    <w:rsid w:val="008C0492"/>
    <w:rsid w:val="008C0B9D"/>
    <w:rsid w:val="008C1A8D"/>
    <w:rsid w:val="008C1CC1"/>
    <w:rsid w:val="008C4D81"/>
    <w:rsid w:val="008C51D1"/>
    <w:rsid w:val="008C5436"/>
    <w:rsid w:val="008C73FF"/>
    <w:rsid w:val="008D0109"/>
    <w:rsid w:val="008D4C10"/>
    <w:rsid w:val="008D76C0"/>
    <w:rsid w:val="008D7818"/>
    <w:rsid w:val="008D7C42"/>
    <w:rsid w:val="008E1D7C"/>
    <w:rsid w:val="008E3195"/>
    <w:rsid w:val="008E69D7"/>
    <w:rsid w:val="008E798E"/>
    <w:rsid w:val="008F0C8E"/>
    <w:rsid w:val="008F13DE"/>
    <w:rsid w:val="008F2B98"/>
    <w:rsid w:val="008F434A"/>
    <w:rsid w:val="008F4AE6"/>
    <w:rsid w:val="008F6008"/>
    <w:rsid w:val="00900397"/>
    <w:rsid w:val="00901EA6"/>
    <w:rsid w:val="00901FF7"/>
    <w:rsid w:val="00903060"/>
    <w:rsid w:val="00904D4E"/>
    <w:rsid w:val="00905FF8"/>
    <w:rsid w:val="009107CF"/>
    <w:rsid w:val="009119CD"/>
    <w:rsid w:val="00912315"/>
    <w:rsid w:val="00912513"/>
    <w:rsid w:val="00913BE8"/>
    <w:rsid w:val="00916119"/>
    <w:rsid w:val="00916802"/>
    <w:rsid w:val="0091689D"/>
    <w:rsid w:val="009173D8"/>
    <w:rsid w:val="009177C8"/>
    <w:rsid w:val="00920581"/>
    <w:rsid w:val="00923C84"/>
    <w:rsid w:val="009245C7"/>
    <w:rsid w:val="00924FF2"/>
    <w:rsid w:val="0092594A"/>
    <w:rsid w:val="00925CE7"/>
    <w:rsid w:val="009261FB"/>
    <w:rsid w:val="009308ED"/>
    <w:rsid w:val="00933633"/>
    <w:rsid w:val="0093393E"/>
    <w:rsid w:val="009340B8"/>
    <w:rsid w:val="00935150"/>
    <w:rsid w:val="009403AF"/>
    <w:rsid w:val="009439DF"/>
    <w:rsid w:val="00945DFA"/>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676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478E"/>
    <w:rsid w:val="009B5A46"/>
    <w:rsid w:val="009B67C5"/>
    <w:rsid w:val="009B720C"/>
    <w:rsid w:val="009B7AD3"/>
    <w:rsid w:val="009B7D1B"/>
    <w:rsid w:val="009C0264"/>
    <w:rsid w:val="009C3A2D"/>
    <w:rsid w:val="009C45FF"/>
    <w:rsid w:val="009C4FA7"/>
    <w:rsid w:val="009C649A"/>
    <w:rsid w:val="009D0603"/>
    <w:rsid w:val="009D4321"/>
    <w:rsid w:val="009D5E39"/>
    <w:rsid w:val="009D6199"/>
    <w:rsid w:val="009D63AE"/>
    <w:rsid w:val="009D7CB0"/>
    <w:rsid w:val="009E0604"/>
    <w:rsid w:val="009E62B4"/>
    <w:rsid w:val="009E662D"/>
    <w:rsid w:val="009E7EC6"/>
    <w:rsid w:val="009F0BF0"/>
    <w:rsid w:val="009F0E70"/>
    <w:rsid w:val="009F2992"/>
    <w:rsid w:val="009F2B42"/>
    <w:rsid w:val="009F4307"/>
    <w:rsid w:val="009F5D37"/>
    <w:rsid w:val="009F680B"/>
    <w:rsid w:val="009F6A39"/>
    <w:rsid w:val="009F75B5"/>
    <w:rsid w:val="00A00E89"/>
    <w:rsid w:val="00A01CF7"/>
    <w:rsid w:val="00A04188"/>
    <w:rsid w:val="00A04F56"/>
    <w:rsid w:val="00A05463"/>
    <w:rsid w:val="00A0736F"/>
    <w:rsid w:val="00A101D9"/>
    <w:rsid w:val="00A10AA1"/>
    <w:rsid w:val="00A10B1E"/>
    <w:rsid w:val="00A11F6D"/>
    <w:rsid w:val="00A12EC7"/>
    <w:rsid w:val="00A1411E"/>
    <w:rsid w:val="00A14471"/>
    <w:rsid w:val="00A147AD"/>
    <w:rsid w:val="00A158AD"/>
    <w:rsid w:val="00A16E6F"/>
    <w:rsid w:val="00A21A9A"/>
    <w:rsid w:val="00A236DC"/>
    <w:rsid w:val="00A23C68"/>
    <w:rsid w:val="00A244FD"/>
    <w:rsid w:val="00A2568F"/>
    <w:rsid w:val="00A25A20"/>
    <w:rsid w:val="00A25F35"/>
    <w:rsid w:val="00A301E7"/>
    <w:rsid w:val="00A30797"/>
    <w:rsid w:val="00A32019"/>
    <w:rsid w:val="00A324DB"/>
    <w:rsid w:val="00A32A47"/>
    <w:rsid w:val="00A35D8F"/>
    <w:rsid w:val="00A37F9F"/>
    <w:rsid w:val="00A40A8C"/>
    <w:rsid w:val="00A43E4F"/>
    <w:rsid w:val="00A45186"/>
    <w:rsid w:val="00A451FE"/>
    <w:rsid w:val="00A4534B"/>
    <w:rsid w:val="00A457B6"/>
    <w:rsid w:val="00A473E1"/>
    <w:rsid w:val="00A4775E"/>
    <w:rsid w:val="00A52048"/>
    <w:rsid w:val="00A52D32"/>
    <w:rsid w:val="00A56DB2"/>
    <w:rsid w:val="00A57B22"/>
    <w:rsid w:val="00A614AD"/>
    <w:rsid w:val="00A61CED"/>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B7D"/>
    <w:rsid w:val="00A91C99"/>
    <w:rsid w:val="00A91CCB"/>
    <w:rsid w:val="00A9628D"/>
    <w:rsid w:val="00A971B2"/>
    <w:rsid w:val="00AA06AD"/>
    <w:rsid w:val="00AA116D"/>
    <w:rsid w:val="00AA4DAC"/>
    <w:rsid w:val="00AA5907"/>
    <w:rsid w:val="00AA62B6"/>
    <w:rsid w:val="00AA65EC"/>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728"/>
    <w:rsid w:val="00AD3A0C"/>
    <w:rsid w:val="00AD3CC2"/>
    <w:rsid w:val="00AD3D63"/>
    <w:rsid w:val="00AD443D"/>
    <w:rsid w:val="00AD515A"/>
    <w:rsid w:val="00AD598D"/>
    <w:rsid w:val="00AD62F7"/>
    <w:rsid w:val="00AD6D15"/>
    <w:rsid w:val="00AD730F"/>
    <w:rsid w:val="00AD73F7"/>
    <w:rsid w:val="00AD76D5"/>
    <w:rsid w:val="00AE1269"/>
    <w:rsid w:val="00AE52A9"/>
    <w:rsid w:val="00AE7F75"/>
    <w:rsid w:val="00AF096B"/>
    <w:rsid w:val="00AF1418"/>
    <w:rsid w:val="00AF500B"/>
    <w:rsid w:val="00AF5D79"/>
    <w:rsid w:val="00AF7D65"/>
    <w:rsid w:val="00B021C9"/>
    <w:rsid w:val="00B02388"/>
    <w:rsid w:val="00B035D0"/>
    <w:rsid w:val="00B03727"/>
    <w:rsid w:val="00B04861"/>
    <w:rsid w:val="00B065B8"/>
    <w:rsid w:val="00B06C1E"/>
    <w:rsid w:val="00B11B16"/>
    <w:rsid w:val="00B11C54"/>
    <w:rsid w:val="00B132F8"/>
    <w:rsid w:val="00B13A7D"/>
    <w:rsid w:val="00B149C7"/>
    <w:rsid w:val="00B207A5"/>
    <w:rsid w:val="00B235F3"/>
    <w:rsid w:val="00B24EA5"/>
    <w:rsid w:val="00B25F91"/>
    <w:rsid w:val="00B276B0"/>
    <w:rsid w:val="00B2782B"/>
    <w:rsid w:val="00B30405"/>
    <w:rsid w:val="00B31743"/>
    <w:rsid w:val="00B31B89"/>
    <w:rsid w:val="00B33410"/>
    <w:rsid w:val="00B33943"/>
    <w:rsid w:val="00B34728"/>
    <w:rsid w:val="00B35360"/>
    <w:rsid w:val="00B3669C"/>
    <w:rsid w:val="00B37E96"/>
    <w:rsid w:val="00B416AB"/>
    <w:rsid w:val="00B4185E"/>
    <w:rsid w:val="00B42019"/>
    <w:rsid w:val="00B434DA"/>
    <w:rsid w:val="00B4366E"/>
    <w:rsid w:val="00B44E8A"/>
    <w:rsid w:val="00B4595C"/>
    <w:rsid w:val="00B4693B"/>
    <w:rsid w:val="00B549D1"/>
    <w:rsid w:val="00B55A7C"/>
    <w:rsid w:val="00B563BB"/>
    <w:rsid w:val="00B567C8"/>
    <w:rsid w:val="00B6374C"/>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2B36"/>
    <w:rsid w:val="00BD38BA"/>
    <w:rsid w:val="00BD40B1"/>
    <w:rsid w:val="00BD4262"/>
    <w:rsid w:val="00BD5A29"/>
    <w:rsid w:val="00BE0743"/>
    <w:rsid w:val="00BE0CA4"/>
    <w:rsid w:val="00BE5A64"/>
    <w:rsid w:val="00BF1497"/>
    <w:rsid w:val="00BF262F"/>
    <w:rsid w:val="00BF36B4"/>
    <w:rsid w:val="00BF50EA"/>
    <w:rsid w:val="00C0165D"/>
    <w:rsid w:val="00C01962"/>
    <w:rsid w:val="00C031A4"/>
    <w:rsid w:val="00C049FC"/>
    <w:rsid w:val="00C05967"/>
    <w:rsid w:val="00C05E47"/>
    <w:rsid w:val="00C06375"/>
    <w:rsid w:val="00C06B10"/>
    <w:rsid w:val="00C06F57"/>
    <w:rsid w:val="00C07D6B"/>
    <w:rsid w:val="00C11201"/>
    <w:rsid w:val="00C11C96"/>
    <w:rsid w:val="00C12176"/>
    <w:rsid w:val="00C12E15"/>
    <w:rsid w:val="00C147B4"/>
    <w:rsid w:val="00C17A5B"/>
    <w:rsid w:val="00C17CE0"/>
    <w:rsid w:val="00C23851"/>
    <w:rsid w:val="00C2429F"/>
    <w:rsid w:val="00C246F3"/>
    <w:rsid w:val="00C24BD1"/>
    <w:rsid w:val="00C2745F"/>
    <w:rsid w:val="00C27736"/>
    <w:rsid w:val="00C2790E"/>
    <w:rsid w:val="00C27AA9"/>
    <w:rsid w:val="00C27AB9"/>
    <w:rsid w:val="00C31666"/>
    <w:rsid w:val="00C3191A"/>
    <w:rsid w:val="00C31D6F"/>
    <w:rsid w:val="00C31D82"/>
    <w:rsid w:val="00C35218"/>
    <w:rsid w:val="00C35568"/>
    <w:rsid w:val="00C359DC"/>
    <w:rsid w:val="00C37B63"/>
    <w:rsid w:val="00C40BF8"/>
    <w:rsid w:val="00C4266E"/>
    <w:rsid w:val="00C4335D"/>
    <w:rsid w:val="00C44AA8"/>
    <w:rsid w:val="00C462AD"/>
    <w:rsid w:val="00C5438F"/>
    <w:rsid w:val="00C551A0"/>
    <w:rsid w:val="00C55E11"/>
    <w:rsid w:val="00C57EC8"/>
    <w:rsid w:val="00C607C5"/>
    <w:rsid w:val="00C63214"/>
    <w:rsid w:val="00C64143"/>
    <w:rsid w:val="00C65124"/>
    <w:rsid w:val="00C651ED"/>
    <w:rsid w:val="00C6550B"/>
    <w:rsid w:val="00C7002F"/>
    <w:rsid w:val="00C7114A"/>
    <w:rsid w:val="00C7469C"/>
    <w:rsid w:val="00C74ED5"/>
    <w:rsid w:val="00C75527"/>
    <w:rsid w:val="00C757A9"/>
    <w:rsid w:val="00C81710"/>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A5C9E"/>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5E0"/>
    <w:rsid w:val="00CE3C53"/>
    <w:rsid w:val="00CE5CAF"/>
    <w:rsid w:val="00CE6182"/>
    <w:rsid w:val="00CE64EB"/>
    <w:rsid w:val="00CE6BA8"/>
    <w:rsid w:val="00CE74AD"/>
    <w:rsid w:val="00CF17C1"/>
    <w:rsid w:val="00CF55CF"/>
    <w:rsid w:val="00CF700B"/>
    <w:rsid w:val="00D05592"/>
    <w:rsid w:val="00D06E5E"/>
    <w:rsid w:val="00D10487"/>
    <w:rsid w:val="00D11D0F"/>
    <w:rsid w:val="00D12C14"/>
    <w:rsid w:val="00D14327"/>
    <w:rsid w:val="00D204A3"/>
    <w:rsid w:val="00D20928"/>
    <w:rsid w:val="00D20CB0"/>
    <w:rsid w:val="00D21841"/>
    <w:rsid w:val="00D21F6D"/>
    <w:rsid w:val="00D23964"/>
    <w:rsid w:val="00D24596"/>
    <w:rsid w:val="00D250F9"/>
    <w:rsid w:val="00D25B95"/>
    <w:rsid w:val="00D25F58"/>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6FDC"/>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5E87"/>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52CC"/>
    <w:rsid w:val="00DA744F"/>
    <w:rsid w:val="00DB3077"/>
    <w:rsid w:val="00DB3D06"/>
    <w:rsid w:val="00DB3DAF"/>
    <w:rsid w:val="00DB562F"/>
    <w:rsid w:val="00DB6442"/>
    <w:rsid w:val="00DB7CD3"/>
    <w:rsid w:val="00DB7F21"/>
    <w:rsid w:val="00DC0149"/>
    <w:rsid w:val="00DC14FD"/>
    <w:rsid w:val="00DC32C3"/>
    <w:rsid w:val="00DC7896"/>
    <w:rsid w:val="00DC7ACB"/>
    <w:rsid w:val="00DC7E67"/>
    <w:rsid w:val="00DD00B1"/>
    <w:rsid w:val="00DD077C"/>
    <w:rsid w:val="00DD159E"/>
    <w:rsid w:val="00DD2D5A"/>
    <w:rsid w:val="00DD3A8E"/>
    <w:rsid w:val="00DD4844"/>
    <w:rsid w:val="00DD7E2D"/>
    <w:rsid w:val="00DE0C7F"/>
    <w:rsid w:val="00DE2090"/>
    <w:rsid w:val="00DE236C"/>
    <w:rsid w:val="00DE2D4D"/>
    <w:rsid w:val="00DE5C17"/>
    <w:rsid w:val="00DE5DA3"/>
    <w:rsid w:val="00DE73E9"/>
    <w:rsid w:val="00DE7BBB"/>
    <w:rsid w:val="00DE7BE8"/>
    <w:rsid w:val="00DF1D30"/>
    <w:rsid w:val="00DF2054"/>
    <w:rsid w:val="00DF2F2E"/>
    <w:rsid w:val="00DF4214"/>
    <w:rsid w:val="00DF42ED"/>
    <w:rsid w:val="00DF4D03"/>
    <w:rsid w:val="00DF51FE"/>
    <w:rsid w:val="00DF591C"/>
    <w:rsid w:val="00DF7A12"/>
    <w:rsid w:val="00E002E2"/>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3D97"/>
    <w:rsid w:val="00E24C67"/>
    <w:rsid w:val="00E24EDC"/>
    <w:rsid w:val="00E27D21"/>
    <w:rsid w:val="00E301C0"/>
    <w:rsid w:val="00E31082"/>
    <w:rsid w:val="00E31B68"/>
    <w:rsid w:val="00E31E66"/>
    <w:rsid w:val="00E32184"/>
    <w:rsid w:val="00E32E3A"/>
    <w:rsid w:val="00E332DA"/>
    <w:rsid w:val="00E34ADB"/>
    <w:rsid w:val="00E4218D"/>
    <w:rsid w:val="00E4262D"/>
    <w:rsid w:val="00E4301F"/>
    <w:rsid w:val="00E4465A"/>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2DA9"/>
    <w:rsid w:val="00E64166"/>
    <w:rsid w:val="00E65A15"/>
    <w:rsid w:val="00E665B3"/>
    <w:rsid w:val="00E70900"/>
    <w:rsid w:val="00E70CF1"/>
    <w:rsid w:val="00E71868"/>
    <w:rsid w:val="00E7203C"/>
    <w:rsid w:val="00E73B2E"/>
    <w:rsid w:val="00E74473"/>
    <w:rsid w:val="00E763F7"/>
    <w:rsid w:val="00E7721C"/>
    <w:rsid w:val="00E77BA9"/>
    <w:rsid w:val="00E77C23"/>
    <w:rsid w:val="00E80AA8"/>
    <w:rsid w:val="00E82E4E"/>
    <w:rsid w:val="00E844E0"/>
    <w:rsid w:val="00E84CF4"/>
    <w:rsid w:val="00E86ED1"/>
    <w:rsid w:val="00E87122"/>
    <w:rsid w:val="00E8736F"/>
    <w:rsid w:val="00E90A0A"/>
    <w:rsid w:val="00E91B3B"/>
    <w:rsid w:val="00E91D1F"/>
    <w:rsid w:val="00E92AD3"/>
    <w:rsid w:val="00E92C63"/>
    <w:rsid w:val="00E94014"/>
    <w:rsid w:val="00E95706"/>
    <w:rsid w:val="00E97715"/>
    <w:rsid w:val="00EA021D"/>
    <w:rsid w:val="00EA1083"/>
    <w:rsid w:val="00EA117B"/>
    <w:rsid w:val="00EA13CA"/>
    <w:rsid w:val="00EA22BC"/>
    <w:rsid w:val="00EA2359"/>
    <w:rsid w:val="00EA24A8"/>
    <w:rsid w:val="00EA2ACE"/>
    <w:rsid w:val="00EA40E1"/>
    <w:rsid w:val="00EA664A"/>
    <w:rsid w:val="00EB0375"/>
    <w:rsid w:val="00EB1A3A"/>
    <w:rsid w:val="00EB36D5"/>
    <w:rsid w:val="00EB3ECE"/>
    <w:rsid w:val="00EC0F05"/>
    <w:rsid w:val="00EC16AB"/>
    <w:rsid w:val="00EC6ACA"/>
    <w:rsid w:val="00EC6B28"/>
    <w:rsid w:val="00EC7613"/>
    <w:rsid w:val="00EC7CFC"/>
    <w:rsid w:val="00ED3B67"/>
    <w:rsid w:val="00ED489B"/>
    <w:rsid w:val="00ED60E7"/>
    <w:rsid w:val="00ED6E54"/>
    <w:rsid w:val="00ED6F45"/>
    <w:rsid w:val="00ED7404"/>
    <w:rsid w:val="00EE3A9C"/>
    <w:rsid w:val="00EE4E88"/>
    <w:rsid w:val="00EE5DBB"/>
    <w:rsid w:val="00EF0992"/>
    <w:rsid w:val="00EF1C9C"/>
    <w:rsid w:val="00EF2E1D"/>
    <w:rsid w:val="00EF5FE8"/>
    <w:rsid w:val="00EF6059"/>
    <w:rsid w:val="00EF6396"/>
    <w:rsid w:val="00EF6860"/>
    <w:rsid w:val="00EF6DB2"/>
    <w:rsid w:val="00EF74F3"/>
    <w:rsid w:val="00EF76C3"/>
    <w:rsid w:val="00F00383"/>
    <w:rsid w:val="00F006DB"/>
    <w:rsid w:val="00F016F6"/>
    <w:rsid w:val="00F02DB9"/>
    <w:rsid w:val="00F030D8"/>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5F8A"/>
    <w:rsid w:val="00F26367"/>
    <w:rsid w:val="00F26519"/>
    <w:rsid w:val="00F268C8"/>
    <w:rsid w:val="00F26DBC"/>
    <w:rsid w:val="00F279F7"/>
    <w:rsid w:val="00F27C11"/>
    <w:rsid w:val="00F27E41"/>
    <w:rsid w:val="00F30677"/>
    <w:rsid w:val="00F30E81"/>
    <w:rsid w:val="00F3221D"/>
    <w:rsid w:val="00F32DA8"/>
    <w:rsid w:val="00F3354B"/>
    <w:rsid w:val="00F33C4F"/>
    <w:rsid w:val="00F342E4"/>
    <w:rsid w:val="00F363FC"/>
    <w:rsid w:val="00F40B2D"/>
    <w:rsid w:val="00F41322"/>
    <w:rsid w:val="00F42338"/>
    <w:rsid w:val="00F435E9"/>
    <w:rsid w:val="00F4391F"/>
    <w:rsid w:val="00F452DF"/>
    <w:rsid w:val="00F46D60"/>
    <w:rsid w:val="00F474F1"/>
    <w:rsid w:val="00F47D39"/>
    <w:rsid w:val="00F5235E"/>
    <w:rsid w:val="00F5447D"/>
    <w:rsid w:val="00F55075"/>
    <w:rsid w:val="00F551BF"/>
    <w:rsid w:val="00F564ED"/>
    <w:rsid w:val="00F57BD0"/>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3C8B"/>
    <w:rsid w:val="00F847BC"/>
    <w:rsid w:val="00F84865"/>
    <w:rsid w:val="00F84D30"/>
    <w:rsid w:val="00F86F27"/>
    <w:rsid w:val="00F876AE"/>
    <w:rsid w:val="00F90621"/>
    <w:rsid w:val="00F912B3"/>
    <w:rsid w:val="00F91470"/>
    <w:rsid w:val="00F9367E"/>
    <w:rsid w:val="00F94081"/>
    <w:rsid w:val="00F9551C"/>
    <w:rsid w:val="00F96D4C"/>
    <w:rsid w:val="00F972B3"/>
    <w:rsid w:val="00F97A37"/>
    <w:rsid w:val="00F97E34"/>
    <w:rsid w:val="00FA252C"/>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C6B32"/>
    <w:rsid w:val="00FD3AE2"/>
    <w:rsid w:val="00FD3E68"/>
    <w:rsid w:val="00FD61F3"/>
    <w:rsid w:val="00FD7B5B"/>
    <w:rsid w:val="00FE2C21"/>
    <w:rsid w:val="00FE3D04"/>
    <w:rsid w:val="00FE4B58"/>
    <w:rsid w:val="00FE4C19"/>
    <w:rsid w:val="00FE6D7C"/>
    <w:rsid w:val="00FE6E67"/>
    <w:rsid w:val="00FF0132"/>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69F444AC-1B43-462B-AC77-DBD35CD87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7034</TotalTime>
  <Pages>10</Pages>
  <Words>4366</Words>
  <Characters>24888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cp:lastModifiedBy>
  <cp:revision>626</cp:revision>
  <cp:lastPrinted>2002-04-23T09:10:00Z</cp:lastPrinted>
  <dcterms:created xsi:type="dcterms:W3CDTF">2020-01-30T15:36:00Z</dcterms:created>
  <dcterms:modified xsi:type="dcterms:W3CDTF">2021-10-01T19:16:00Z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